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5C" w:rsidRDefault="00415A6C">
      <w:pPr>
        <w:autoSpaceDE w:val="0"/>
        <w:autoSpaceDN w:val="0"/>
        <w:adjustRightInd w:val="0"/>
        <w:rPr>
          <w:rFonts w:ascii="Univers" w:hAnsi="Univers"/>
          <w:color w:val="000000"/>
          <w:sz w:val="16"/>
          <w:szCs w:val="16"/>
        </w:rPr>
      </w:pPr>
      <w:r>
        <w:rPr>
          <w:rFonts w:ascii="Cambria" w:hAnsi="Cambria"/>
          <w:noProof/>
          <w:color w:val="0033CC"/>
        </w:rPr>
        <w:drawing>
          <wp:inline distT="0" distB="0" distL="0" distR="0">
            <wp:extent cx="1958340" cy="10820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5C" w:rsidRDefault="0039245C">
      <w:pPr>
        <w:autoSpaceDE w:val="0"/>
        <w:autoSpaceDN w:val="0"/>
        <w:adjustRightInd w:val="0"/>
        <w:rPr>
          <w:rFonts w:ascii="Univers" w:hAnsi="Univers"/>
          <w:color w:val="000000"/>
          <w:sz w:val="16"/>
          <w:szCs w:val="16"/>
        </w:rPr>
      </w:pPr>
    </w:p>
    <w:p w:rsidR="0039245C" w:rsidRDefault="0039245C">
      <w:pPr>
        <w:autoSpaceDE w:val="0"/>
        <w:autoSpaceDN w:val="0"/>
        <w:adjustRightInd w:val="0"/>
        <w:rPr>
          <w:rFonts w:ascii="Univers" w:hAnsi="Univers"/>
          <w:color w:val="000000"/>
          <w:sz w:val="18"/>
          <w:szCs w:val="18"/>
        </w:rPr>
      </w:pPr>
      <w:r>
        <w:rPr>
          <w:rFonts w:ascii="Univers" w:hAnsi="Univers"/>
          <w:color w:val="000000"/>
          <w:sz w:val="18"/>
          <w:szCs w:val="18"/>
        </w:rPr>
        <w:t>47 RUE DE CLICHY 75</w:t>
      </w:r>
      <w:r w:rsidR="008D4A93">
        <w:rPr>
          <w:rFonts w:ascii="Univers" w:hAnsi="Univers"/>
          <w:color w:val="000000"/>
          <w:sz w:val="18"/>
          <w:szCs w:val="18"/>
        </w:rPr>
        <w:t>009</w:t>
      </w:r>
      <w:r>
        <w:rPr>
          <w:rFonts w:ascii="Univers" w:hAnsi="Univers"/>
          <w:color w:val="000000"/>
          <w:sz w:val="18"/>
          <w:szCs w:val="18"/>
        </w:rPr>
        <w:t xml:space="preserve"> PARIS</w:t>
      </w:r>
    </w:p>
    <w:p w:rsidR="0039245C" w:rsidRDefault="0039245C">
      <w:pPr>
        <w:autoSpaceDE w:val="0"/>
        <w:autoSpaceDN w:val="0"/>
        <w:adjustRightInd w:val="0"/>
        <w:rPr>
          <w:rFonts w:ascii="Univers" w:hAnsi="Univers"/>
          <w:color w:val="000000"/>
          <w:sz w:val="18"/>
          <w:szCs w:val="18"/>
        </w:rPr>
      </w:pPr>
      <w:r>
        <w:rPr>
          <w:rFonts w:ascii="Univers-Bold" w:hAnsi="Univers-Bold"/>
          <w:b/>
          <w:bCs/>
          <w:color w:val="000000"/>
          <w:sz w:val="18"/>
          <w:szCs w:val="18"/>
        </w:rPr>
        <w:t xml:space="preserve">TÉL </w:t>
      </w:r>
      <w:r w:rsidR="00E15C55">
        <w:rPr>
          <w:rFonts w:ascii="Univers" w:hAnsi="Univers"/>
          <w:color w:val="000000"/>
          <w:sz w:val="18"/>
          <w:szCs w:val="18"/>
        </w:rPr>
        <w:t>01 48 74 90 92</w:t>
      </w:r>
    </w:p>
    <w:p w:rsidR="0039245C" w:rsidRDefault="0039245C">
      <w:pPr>
        <w:rPr>
          <w:rFonts w:ascii="Futura-Book" w:hAnsi="Futura-Book"/>
          <w:sz w:val="18"/>
          <w:szCs w:val="18"/>
        </w:rPr>
      </w:pPr>
      <w:r>
        <w:rPr>
          <w:rFonts w:ascii="Univers-Bold" w:hAnsi="Univers-Bold"/>
          <w:b/>
          <w:bCs/>
          <w:color w:val="000000"/>
          <w:sz w:val="18"/>
          <w:szCs w:val="18"/>
        </w:rPr>
        <w:t>Site</w:t>
      </w:r>
      <w:r>
        <w:rPr>
          <w:rFonts w:ascii="Futura-Book" w:hAnsi="Futura-Book"/>
          <w:color w:val="CC0066"/>
          <w:sz w:val="18"/>
          <w:szCs w:val="18"/>
        </w:rPr>
        <w:t xml:space="preserve">     </w:t>
      </w:r>
      <w:r>
        <w:rPr>
          <w:rFonts w:ascii="Futura-Book" w:hAnsi="Futura-Book"/>
          <w:sz w:val="18"/>
          <w:szCs w:val="18"/>
        </w:rPr>
        <w:t>www.eglise-protestante-unie.fr</w:t>
      </w: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 w:val="18"/>
          <w:szCs w:val="18"/>
        </w:rPr>
      </w:pP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 w:val="18"/>
          <w:szCs w:val="18"/>
        </w:rPr>
      </w:pPr>
    </w:p>
    <w:p w:rsidR="0039245C" w:rsidRDefault="0039245C">
      <w:pPr>
        <w:autoSpaceDE w:val="0"/>
        <w:autoSpaceDN w:val="0"/>
        <w:adjustRightInd w:val="0"/>
        <w:ind w:left="3540" w:firstLine="708"/>
        <w:jc w:val="both"/>
        <w:rPr>
          <w:rFonts w:ascii="Rockwell-Bold" w:hAnsi="Rockwell-Bold"/>
          <w:b/>
          <w:bCs/>
          <w:color w:val="003B3B"/>
          <w:sz w:val="31"/>
          <w:szCs w:val="31"/>
        </w:rPr>
      </w:pPr>
      <w:r>
        <w:rPr>
          <w:rFonts w:ascii="Rockwell-Bold" w:hAnsi="Rockwell-Bold"/>
          <w:b/>
          <w:bCs/>
          <w:color w:val="003B3B"/>
          <w:sz w:val="31"/>
          <w:szCs w:val="31"/>
        </w:rPr>
        <w:t>REGION :</w:t>
      </w:r>
    </w:p>
    <w:p w:rsidR="0039245C" w:rsidRDefault="0039245C">
      <w:pPr>
        <w:autoSpaceDE w:val="0"/>
        <w:autoSpaceDN w:val="0"/>
        <w:adjustRightInd w:val="0"/>
        <w:ind w:left="3540" w:firstLine="708"/>
        <w:jc w:val="both"/>
        <w:rPr>
          <w:rFonts w:ascii="Rockwell-Bold" w:hAnsi="Rockwell-Bold"/>
          <w:b/>
          <w:bCs/>
          <w:color w:val="003B3B"/>
          <w:sz w:val="27"/>
          <w:szCs w:val="27"/>
        </w:rPr>
      </w:pPr>
      <w:r>
        <w:rPr>
          <w:rFonts w:ascii="Rockwell-Bold" w:hAnsi="Rockwell-Bold"/>
          <w:b/>
          <w:bCs/>
          <w:color w:val="003B3B"/>
          <w:sz w:val="27"/>
          <w:szCs w:val="27"/>
        </w:rPr>
        <w:t>Eglise protestante unie de :</w:t>
      </w:r>
    </w:p>
    <w:p w:rsidR="0039245C" w:rsidRDefault="0039245C">
      <w:pPr>
        <w:autoSpaceDE w:val="0"/>
        <w:autoSpaceDN w:val="0"/>
        <w:adjustRightInd w:val="0"/>
        <w:ind w:left="3540" w:firstLine="708"/>
        <w:jc w:val="both"/>
        <w:rPr>
          <w:rFonts w:ascii="Rockwell-Bold" w:hAnsi="Rockwell-Bold"/>
          <w:b/>
          <w:bCs/>
          <w:color w:val="003B3B"/>
          <w:sz w:val="27"/>
          <w:szCs w:val="27"/>
        </w:rPr>
      </w:pPr>
      <w:r>
        <w:rPr>
          <w:rFonts w:ascii="Rockwell-Bold" w:hAnsi="Rockwell-Bold"/>
          <w:b/>
          <w:bCs/>
          <w:color w:val="003B3B"/>
          <w:sz w:val="27"/>
          <w:szCs w:val="27"/>
        </w:rPr>
        <w:t>Association(s) cultuelle(s) de :</w:t>
      </w: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 w:val="20"/>
          <w:szCs w:val="31"/>
        </w:rPr>
      </w:pP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 w:val="20"/>
          <w:szCs w:val="31"/>
        </w:rPr>
      </w:pP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 w:val="20"/>
          <w:szCs w:val="31"/>
        </w:rPr>
      </w:pPr>
    </w:p>
    <w:p w:rsidR="0039245C" w:rsidRPr="002827BC" w:rsidRDefault="0039245C" w:rsidP="002827BC">
      <w:pPr>
        <w:autoSpaceDE w:val="0"/>
        <w:autoSpaceDN w:val="0"/>
        <w:adjustRightInd w:val="0"/>
        <w:jc w:val="center"/>
        <w:rPr>
          <w:rFonts w:ascii="OfficinaSans-Book" w:hAnsi="OfficinaSans-Book"/>
          <w:sz w:val="16"/>
          <w:szCs w:val="16"/>
        </w:rPr>
      </w:pPr>
      <w:r w:rsidRPr="002827BC">
        <w:rPr>
          <w:rFonts w:ascii="Rockwell-Bold" w:hAnsi="Rockwell-Bold"/>
          <w:b/>
          <w:bCs/>
          <w:sz w:val="44"/>
          <w:szCs w:val="44"/>
        </w:rPr>
        <w:t>Rappo</w:t>
      </w:r>
      <w:r w:rsidR="008D4A93" w:rsidRPr="002827BC">
        <w:rPr>
          <w:rFonts w:ascii="Rockwell-Bold" w:hAnsi="Rockwell-Bold"/>
          <w:b/>
          <w:bCs/>
          <w:sz w:val="44"/>
          <w:szCs w:val="44"/>
        </w:rPr>
        <w:t>rt statistique pour l’ANNEE 201</w:t>
      </w:r>
      <w:r w:rsidR="00F44F1A">
        <w:rPr>
          <w:rFonts w:ascii="Rockwell-Bold" w:hAnsi="Rockwell-Bold"/>
          <w:b/>
          <w:bCs/>
          <w:sz w:val="44"/>
          <w:szCs w:val="44"/>
        </w:rPr>
        <w:t>9</w:t>
      </w:r>
      <w:r w:rsidRPr="002827BC">
        <w:rPr>
          <w:rFonts w:ascii="Rockwell-Bold" w:hAnsi="Rockwell-Bold"/>
          <w:b/>
          <w:bCs/>
          <w:sz w:val="44"/>
          <w:szCs w:val="44"/>
        </w:rPr>
        <w:t xml:space="preserve"> </w:t>
      </w:r>
      <w:r w:rsidRPr="002827BC">
        <w:rPr>
          <w:rFonts w:ascii="OfficinaSans-Book" w:hAnsi="OfficinaSans-Book"/>
          <w:sz w:val="16"/>
          <w:szCs w:val="16"/>
        </w:rPr>
        <w:t>(1)</w:t>
      </w: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 w:val="20"/>
          <w:szCs w:val="31"/>
        </w:rPr>
      </w:pP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 w:val="20"/>
          <w:szCs w:val="31"/>
        </w:rPr>
      </w:pPr>
    </w:p>
    <w:p w:rsidR="0039245C" w:rsidRPr="002827BC" w:rsidRDefault="0039245C">
      <w:pPr>
        <w:autoSpaceDE w:val="0"/>
        <w:autoSpaceDN w:val="0"/>
        <w:adjustRightInd w:val="0"/>
        <w:rPr>
          <w:b/>
          <w:bCs/>
          <w:szCs w:val="31"/>
        </w:rPr>
      </w:pPr>
      <w:r w:rsidRPr="002827BC">
        <w:rPr>
          <w:b/>
          <w:bCs/>
          <w:szCs w:val="31"/>
        </w:rPr>
        <w:t>Situation numérique au 31 décembre :</w:t>
      </w:r>
    </w:p>
    <w:p w:rsidR="0039245C" w:rsidRPr="002827BC" w:rsidRDefault="003463C7">
      <w:pPr>
        <w:autoSpaceDE w:val="0"/>
        <w:autoSpaceDN w:val="0"/>
        <w:adjustRightInd w:val="0"/>
      </w:pPr>
      <w:r w:rsidRPr="002827BC">
        <w:t xml:space="preserve">• </w:t>
      </w:r>
      <w:r w:rsidR="0039245C" w:rsidRPr="002827BC">
        <w:t xml:space="preserve">Nombre de membres de l’association cultuelle </w:t>
      </w:r>
      <w:r w:rsidR="0039245C" w:rsidRPr="002827BC">
        <w:rPr>
          <w:szCs w:val="12"/>
        </w:rPr>
        <w:t xml:space="preserve">(2) </w:t>
      </w:r>
      <w:r w:rsidR="0039245C" w:rsidRPr="002827BC">
        <w:t>:</w:t>
      </w:r>
    </w:p>
    <w:p w:rsidR="008D4A93" w:rsidRDefault="003463C7">
      <w:pPr>
        <w:autoSpaceDE w:val="0"/>
        <w:autoSpaceDN w:val="0"/>
        <w:adjustRightInd w:val="0"/>
      </w:pPr>
      <w:r w:rsidRPr="002827BC">
        <w:t xml:space="preserve">• </w:t>
      </w:r>
      <w:r w:rsidR="008D4A93" w:rsidRPr="002827BC">
        <w:t>Nombre de foyers connus</w:t>
      </w:r>
      <w:r w:rsidR="00F44F1A">
        <w:t xml:space="preserve"> (3)</w:t>
      </w:r>
      <w:r w:rsidR="008D4A93" w:rsidRPr="002827BC">
        <w:t> :</w:t>
      </w:r>
    </w:p>
    <w:p w:rsidR="00F44F1A" w:rsidRPr="002827BC" w:rsidRDefault="00F44F1A" w:rsidP="00F44F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142" w:hanging="142"/>
      </w:pPr>
      <w:r>
        <w:t>Nombre de foyers à offrande nominative :</w:t>
      </w:r>
    </w:p>
    <w:p w:rsidR="0039245C" w:rsidRPr="002827BC" w:rsidRDefault="0039245C">
      <w:pPr>
        <w:autoSpaceDE w:val="0"/>
        <w:autoSpaceDN w:val="0"/>
        <w:adjustRightInd w:val="0"/>
        <w:rPr>
          <w:b/>
          <w:bCs/>
          <w:szCs w:val="31"/>
        </w:rPr>
      </w:pPr>
    </w:p>
    <w:p w:rsidR="0039245C" w:rsidRPr="002827BC" w:rsidRDefault="0039245C">
      <w:pPr>
        <w:autoSpaceDE w:val="0"/>
        <w:autoSpaceDN w:val="0"/>
        <w:adjustRightInd w:val="0"/>
        <w:rPr>
          <w:b/>
          <w:bCs/>
          <w:szCs w:val="31"/>
        </w:rPr>
      </w:pPr>
      <w:r w:rsidRPr="002827BC">
        <w:rPr>
          <w:b/>
          <w:bCs/>
          <w:szCs w:val="31"/>
        </w:rPr>
        <w:t>Inscription sur les registres du 1</w:t>
      </w:r>
      <w:r w:rsidRPr="002827BC">
        <w:rPr>
          <w:b/>
          <w:bCs/>
          <w:szCs w:val="16"/>
        </w:rPr>
        <w:t xml:space="preserve">er </w:t>
      </w:r>
      <w:r w:rsidRPr="002827BC">
        <w:rPr>
          <w:b/>
          <w:bCs/>
          <w:szCs w:val="31"/>
        </w:rPr>
        <w:t>janvier au 31 décembre</w:t>
      </w:r>
    </w:p>
    <w:p w:rsidR="0039245C" w:rsidRPr="002827BC" w:rsidRDefault="0039245C">
      <w:pPr>
        <w:autoSpaceDE w:val="0"/>
        <w:autoSpaceDN w:val="0"/>
        <w:adjustRightInd w:val="0"/>
        <w:rPr>
          <w:b/>
          <w:bCs/>
        </w:rPr>
      </w:pPr>
      <w:r w:rsidRPr="002827BC">
        <w:rPr>
          <w:b/>
          <w:bCs/>
        </w:rPr>
        <w:t>Baptêmes, confirmations et présentations</w:t>
      </w:r>
    </w:p>
    <w:p w:rsidR="008D4A93" w:rsidRPr="002827BC" w:rsidRDefault="007949E6">
      <w:pPr>
        <w:autoSpaceDE w:val="0"/>
        <w:autoSpaceDN w:val="0"/>
        <w:adjustRightInd w:val="0"/>
      </w:pPr>
      <w:r w:rsidRPr="002827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177166</wp:posOffset>
                </wp:positionV>
                <wp:extent cx="2057400" cy="1584960"/>
                <wp:effectExtent l="0" t="0" r="1905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45C" w:rsidRDefault="0039245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>Un exemplaire de ce rapport</w:t>
                            </w:r>
                          </w:p>
                          <w:p w:rsidR="0039245C" w:rsidRDefault="0039245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>doit</w:t>
                            </w:r>
                            <w:proofErr w:type="gramEnd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 xml:space="preserve"> être conservé dans les</w:t>
                            </w:r>
                          </w:p>
                          <w:p w:rsidR="0039245C" w:rsidRDefault="0039245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>archives</w:t>
                            </w:r>
                            <w:proofErr w:type="gramEnd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 xml:space="preserve"> de l’Eglise,</w:t>
                            </w:r>
                          </w:p>
                          <w:p w:rsidR="0039245C" w:rsidRDefault="0039245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 xml:space="preserve"> deux autres transmis avant</w:t>
                            </w:r>
                          </w:p>
                          <w:p w:rsidR="0039245C" w:rsidRDefault="0039245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 xml:space="preserve"> 31 janvier au Conseil régional</w:t>
                            </w:r>
                          </w:p>
                          <w:p w:rsidR="0039245C" w:rsidRDefault="0039245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>qui</w:t>
                            </w:r>
                            <w:proofErr w:type="gramEnd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 xml:space="preserve"> en fait parvenir un</w:t>
                            </w:r>
                          </w:p>
                          <w:p w:rsidR="0039245C" w:rsidRDefault="0039245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Rockwell-Bold" w:hAnsi="Rockwell-Bold"/>
                                <w:b/>
                                <w:bCs/>
                                <w:color w:val="C50000"/>
                                <w:sz w:val="21"/>
                                <w:szCs w:val="21"/>
                              </w:rPr>
                              <w:t xml:space="preserve"> l’Union nationale.</w:t>
                            </w:r>
                          </w:p>
                          <w:p w:rsidR="0039245C" w:rsidRDefault="003924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1.95pt;margin-top:13.95pt;width:162pt;height:1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">
                <v:textbox>
                  <w:txbxContent>
                    <w:p w:rsidR="0039245C" w:rsidRDefault="0039245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</w:pPr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>Un exemplaire de ce rapport</w:t>
                      </w:r>
                    </w:p>
                    <w:p w:rsidR="0039245C" w:rsidRDefault="0039245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>doit</w:t>
                      </w:r>
                      <w:proofErr w:type="gramEnd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 xml:space="preserve"> être conservé dans les</w:t>
                      </w:r>
                    </w:p>
                    <w:p w:rsidR="0039245C" w:rsidRDefault="0039245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>archives</w:t>
                      </w:r>
                      <w:proofErr w:type="gramEnd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 xml:space="preserve"> de l’Eglise,</w:t>
                      </w:r>
                    </w:p>
                    <w:p w:rsidR="0039245C" w:rsidRDefault="0039245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>les</w:t>
                      </w:r>
                      <w:proofErr w:type="gramEnd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 xml:space="preserve"> deux autres transmis avant</w:t>
                      </w:r>
                    </w:p>
                    <w:p w:rsidR="0039245C" w:rsidRDefault="0039245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>le</w:t>
                      </w:r>
                      <w:proofErr w:type="gramEnd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 xml:space="preserve"> 31 janvier au Conseil régional</w:t>
                      </w:r>
                    </w:p>
                    <w:p w:rsidR="0039245C" w:rsidRDefault="0039245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>qui</w:t>
                      </w:r>
                      <w:proofErr w:type="gramEnd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 xml:space="preserve"> en fait parvenir un</w:t>
                      </w:r>
                    </w:p>
                    <w:p w:rsidR="0039245C" w:rsidRDefault="0039245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>à</w:t>
                      </w:r>
                      <w:proofErr w:type="gramEnd"/>
                      <w:r>
                        <w:rPr>
                          <w:rFonts w:ascii="Rockwell-Bold" w:hAnsi="Rockwell-Bold"/>
                          <w:b/>
                          <w:bCs/>
                          <w:color w:val="C50000"/>
                          <w:sz w:val="21"/>
                          <w:szCs w:val="21"/>
                        </w:rPr>
                        <w:t xml:space="preserve"> l’Union nationale.</w:t>
                      </w:r>
                    </w:p>
                    <w:p w:rsidR="0039245C" w:rsidRDefault="0039245C"/>
                  </w:txbxContent>
                </v:textbox>
              </v:rect>
            </w:pict>
          </mc:Fallback>
        </mc:AlternateContent>
      </w:r>
      <w:r w:rsidR="003463C7" w:rsidRPr="002827BC">
        <w:t xml:space="preserve">• </w:t>
      </w:r>
      <w:r w:rsidR="008D4A93" w:rsidRPr="002827BC">
        <w:t xml:space="preserve">Présentations d’enfant : </w:t>
      </w:r>
    </w:p>
    <w:p w:rsidR="0039245C" w:rsidRPr="002827BC" w:rsidRDefault="003463C7" w:rsidP="008D4A93">
      <w:pPr>
        <w:autoSpaceDE w:val="0"/>
        <w:autoSpaceDN w:val="0"/>
        <w:adjustRightInd w:val="0"/>
      </w:pPr>
      <w:r w:rsidRPr="002827BC">
        <w:t xml:space="preserve">• </w:t>
      </w:r>
      <w:r w:rsidR="0039245C" w:rsidRPr="002827BC">
        <w:t>Baptêmes d’enfants :</w:t>
      </w:r>
    </w:p>
    <w:p w:rsidR="0039245C" w:rsidRPr="002827BC" w:rsidRDefault="003463C7" w:rsidP="008D4A93">
      <w:pPr>
        <w:autoSpaceDE w:val="0"/>
        <w:autoSpaceDN w:val="0"/>
        <w:adjustRightInd w:val="0"/>
      </w:pPr>
      <w:r w:rsidRPr="002827BC">
        <w:t xml:space="preserve">• </w:t>
      </w:r>
      <w:r w:rsidR="0039245C" w:rsidRPr="002827BC">
        <w:t>Baptêmes de catéchumènes :</w:t>
      </w:r>
    </w:p>
    <w:p w:rsidR="0039245C" w:rsidRPr="002827BC" w:rsidRDefault="003463C7" w:rsidP="008D4A93">
      <w:pPr>
        <w:autoSpaceDE w:val="0"/>
        <w:autoSpaceDN w:val="0"/>
        <w:adjustRightInd w:val="0"/>
      </w:pPr>
      <w:r w:rsidRPr="002827BC">
        <w:t xml:space="preserve">• </w:t>
      </w:r>
      <w:r w:rsidR="0039245C" w:rsidRPr="002827BC">
        <w:t>Baptêmes d’adultes :</w:t>
      </w:r>
    </w:p>
    <w:p w:rsidR="0039245C" w:rsidRPr="002827BC" w:rsidRDefault="003463C7">
      <w:pPr>
        <w:autoSpaceDE w:val="0"/>
        <w:autoSpaceDN w:val="0"/>
        <w:adjustRightInd w:val="0"/>
      </w:pPr>
      <w:r w:rsidRPr="002827BC">
        <w:t xml:space="preserve">• </w:t>
      </w:r>
      <w:r w:rsidR="0039245C" w:rsidRPr="002827BC">
        <w:t>Confirmations :</w:t>
      </w: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</w:rPr>
      </w:pPr>
    </w:p>
    <w:p w:rsidR="00F44F1A" w:rsidRDefault="0039245C">
      <w:pPr>
        <w:autoSpaceDE w:val="0"/>
        <w:autoSpaceDN w:val="0"/>
        <w:adjustRightInd w:val="0"/>
        <w:rPr>
          <w:b/>
          <w:bCs/>
          <w:color w:val="003B3B"/>
        </w:rPr>
      </w:pPr>
      <w:r>
        <w:rPr>
          <w:b/>
          <w:bCs/>
          <w:color w:val="003B3B"/>
        </w:rPr>
        <w:t xml:space="preserve">Accueil à la cène </w:t>
      </w:r>
    </w:p>
    <w:p w:rsidR="0039245C" w:rsidRPr="00F44F1A" w:rsidRDefault="0039245C">
      <w:pPr>
        <w:autoSpaceDE w:val="0"/>
        <w:autoSpaceDN w:val="0"/>
        <w:adjustRightInd w:val="0"/>
        <w:rPr>
          <w:b/>
          <w:bCs/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enfants en cours de catéchèse :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catéchumènes :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membres adultes accueillis au cours d’une liturgie :</w:t>
      </w: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</w:rPr>
      </w:pP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</w:rPr>
      </w:pPr>
      <w:r>
        <w:rPr>
          <w:b/>
          <w:bCs/>
          <w:color w:val="003B3B"/>
        </w:rPr>
        <w:t>Bénédictions de couples à l’occasion de leur mariage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selon la liturgie de l’Eglise protestante unie</w:t>
      </w:r>
      <w:r w:rsidR="006C7271">
        <w:rPr>
          <w:color w:val="003B3B"/>
        </w:rPr>
        <w:t xml:space="preserve"> </w:t>
      </w:r>
      <w:r>
        <w:rPr>
          <w:color w:val="003B3B"/>
        </w:rPr>
        <w:t>: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chez une autre confession chrétienne, avec une participation de l’Eglise protestante unie</w:t>
      </w:r>
      <w:r w:rsidR="006C7271">
        <w:rPr>
          <w:color w:val="003B3B"/>
        </w:rPr>
        <w:t xml:space="preserve"> </w:t>
      </w:r>
      <w:r>
        <w:rPr>
          <w:color w:val="003B3B"/>
        </w:rPr>
        <w:t>: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au cours d’une cérémonie interreligieuse :</w:t>
      </w: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</w:rPr>
      </w:pPr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</w:rPr>
      </w:pPr>
      <w:r>
        <w:rPr>
          <w:b/>
          <w:bCs/>
          <w:color w:val="003B3B"/>
        </w:rPr>
        <w:t>Services funèbres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protestants recensés :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protestants non recensés :</w:t>
      </w:r>
    </w:p>
    <w:p w:rsidR="0039245C" w:rsidRDefault="0039245C">
      <w:pPr>
        <w:autoSpaceDE w:val="0"/>
        <w:autoSpaceDN w:val="0"/>
        <w:adjustRightInd w:val="0"/>
        <w:rPr>
          <w:color w:val="003B3B"/>
        </w:rPr>
      </w:pPr>
      <w:r>
        <w:rPr>
          <w:color w:val="C50000"/>
        </w:rPr>
        <w:t xml:space="preserve">• </w:t>
      </w:r>
      <w:r>
        <w:rPr>
          <w:color w:val="003B3B"/>
        </w:rPr>
        <w:t>de non protestants :</w:t>
      </w:r>
    </w:p>
    <w:p w:rsidR="0039245C" w:rsidRDefault="0039245C">
      <w:pPr>
        <w:autoSpaceDE w:val="0"/>
        <w:autoSpaceDN w:val="0"/>
        <w:adjustRightInd w:val="0"/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</w:pPr>
    </w:p>
    <w:p w:rsidR="00F44F1A" w:rsidRDefault="00F44F1A">
      <w:pPr>
        <w:autoSpaceDE w:val="0"/>
        <w:autoSpaceDN w:val="0"/>
        <w:adjustRightInd w:val="0"/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</w:pPr>
    </w:p>
    <w:p w:rsidR="0039245C" w:rsidRDefault="0039245C">
      <w:pPr>
        <w:autoSpaceDE w:val="0"/>
        <w:autoSpaceDN w:val="0"/>
        <w:adjustRightInd w:val="0"/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</w:pPr>
    </w:p>
    <w:p w:rsidR="0039245C" w:rsidRDefault="0039245C">
      <w:pPr>
        <w:autoSpaceDE w:val="0"/>
        <w:autoSpaceDN w:val="0"/>
        <w:adjustRightInd w:val="0"/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</w:pPr>
      <w:r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  <w:t>1) Cette feuille doit être remplie en concertation entre le président du conseil presbytéral, le trésorier et le ministre. Un modèle se trouve sur le site de l’EPUdF</w:t>
      </w:r>
    </w:p>
    <w:p w:rsidR="0039245C" w:rsidRDefault="0039245C">
      <w:pPr>
        <w:autoSpaceDE w:val="0"/>
        <w:autoSpaceDN w:val="0"/>
        <w:adjustRightInd w:val="0"/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</w:pPr>
      <w:r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  <w:t>2) Constitution Article 2 §2</w:t>
      </w:r>
      <w:r w:rsidR="00F44F1A"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  <w:t xml:space="preserve"> - Membres convoqués à l'Assemblée Générale.</w:t>
      </w:r>
    </w:p>
    <w:p w:rsidR="0039245C" w:rsidRDefault="0039245C">
      <w:pPr>
        <w:autoSpaceDE w:val="0"/>
        <w:autoSpaceDN w:val="0"/>
        <w:adjustRightInd w:val="0"/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</w:pPr>
      <w:r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  <w:t>3) Constitution Article 1 §2</w:t>
      </w:r>
      <w:r w:rsidR="00F44F1A">
        <w:rPr>
          <w:rFonts w:ascii="OfficinaSans-BoldItalic" w:hAnsi="OfficinaSans-BoldItalic"/>
          <w:b/>
          <w:bCs/>
          <w:i/>
          <w:iCs/>
          <w:color w:val="003B3B"/>
          <w:sz w:val="18"/>
          <w:szCs w:val="18"/>
        </w:rPr>
        <w:t xml:space="preserve"> - Nombre de familles inscrites dans le fichier.</w:t>
      </w:r>
    </w:p>
    <w:p w:rsidR="0039245C" w:rsidRDefault="0039245C">
      <w:pPr>
        <w:autoSpaceDE w:val="0"/>
        <w:autoSpaceDN w:val="0"/>
        <w:adjustRightInd w:val="0"/>
        <w:rPr>
          <w:rFonts w:ascii="Rockwell-Bold" w:hAnsi="Rockwell-Bold"/>
          <w:b/>
          <w:bCs/>
          <w:color w:val="003B3B"/>
          <w:sz w:val="31"/>
          <w:szCs w:val="3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3544"/>
      </w:tblGrid>
      <w:tr w:rsidR="00DE253F" w:rsidTr="00D41449">
        <w:trPr>
          <w:trHeight w:val="312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3F" w:rsidRDefault="00DE253F">
            <w:pPr>
              <w:rPr>
                <w:b/>
                <w:bCs/>
                <w:color w:val="003B3B"/>
              </w:rPr>
            </w:pPr>
            <w:r>
              <w:rPr>
                <w:b/>
                <w:bCs/>
                <w:color w:val="003B3B"/>
                <w:szCs w:val="31"/>
              </w:rPr>
              <w:t>Cultes (moyenne de participation)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b/>
                <w:bCs/>
                <w:color w:val="003B3B"/>
              </w:rPr>
            </w:pPr>
          </w:p>
        </w:tc>
      </w:tr>
      <w:tr w:rsidR="00DE253F" w:rsidTr="00D41449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sz w:val="20"/>
                <w:szCs w:val="20"/>
              </w:rPr>
            </w:pPr>
          </w:p>
        </w:tc>
      </w:tr>
      <w:tr w:rsidR="00DE253F" w:rsidTr="00BF1254">
        <w:trPr>
          <w:trHeight w:val="8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3F" w:rsidRDefault="00DE25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3F" w:rsidRDefault="00DE25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Dimanches ordinaires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3F" w:rsidRDefault="00DE25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Fêtes liturgiques, journées d'Eglise, afflux saisonnier, rassemblements,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etc</w:t>
            </w:r>
            <w:proofErr w:type="spellEnd"/>
          </w:p>
        </w:tc>
      </w:tr>
      <w:tr w:rsidR="00DE253F" w:rsidTr="00E42833">
        <w:trPr>
          <w:trHeight w:val="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E253F" w:rsidTr="00E42833"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E253F" w:rsidTr="00E42833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E253F" w:rsidTr="00E42833">
        <w:trPr>
          <w:trHeight w:val="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53F" w:rsidRDefault="00DE2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41449" w:rsidRDefault="00D41449">
      <w:pPr>
        <w:autoSpaceDE w:val="0"/>
        <w:autoSpaceDN w:val="0"/>
        <w:adjustRightInd w:val="0"/>
        <w:rPr>
          <w:rFonts w:ascii="Rockwell-Bold" w:hAnsi="Rockwell-Bold"/>
          <w:b/>
          <w:bCs/>
          <w:color w:val="003B3B"/>
          <w:sz w:val="31"/>
          <w:szCs w:val="31"/>
        </w:rPr>
        <w:sectPr w:rsidR="00D41449">
          <w:pgSz w:w="11906" w:h="16838"/>
          <w:pgMar w:top="719" w:right="926" w:bottom="1417" w:left="1417" w:header="708" w:footer="708" w:gutter="0"/>
          <w:cols w:space="708"/>
          <w:docGrid w:linePitch="360"/>
        </w:sectPr>
      </w:pPr>
    </w:p>
    <w:p w:rsidR="00DE253F" w:rsidRDefault="00DE253F">
      <w:pPr>
        <w:autoSpaceDE w:val="0"/>
        <w:autoSpaceDN w:val="0"/>
        <w:adjustRightInd w:val="0"/>
        <w:rPr>
          <w:rFonts w:ascii="Rockwell-Bold" w:hAnsi="Rockwell-Bold"/>
          <w:b/>
          <w:bCs/>
          <w:color w:val="003B3B"/>
          <w:sz w:val="31"/>
          <w:szCs w:val="31"/>
        </w:rPr>
      </w:pPr>
    </w:p>
    <w:tbl>
      <w:tblPr>
        <w:tblW w:w="4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772"/>
      </w:tblGrid>
      <w:tr w:rsidR="002827BC" w:rsidRPr="002827BC" w:rsidTr="00D41449">
        <w:trPr>
          <w:trHeight w:val="42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038" w:rsidRPr="002827BC" w:rsidRDefault="00D41449">
            <w:pPr>
              <w:rPr>
                <w:rFonts w:ascii="Calibri" w:hAnsi="Calibri"/>
                <w:b/>
                <w:bCs/>
                <w:szCs w:val="31"/>
              </w:rPr>
            </w:pPr>
            <w:r w:rsidRPr="002827BC">
              <w:rPr>
                <w:rFonts w:ascii="Calibri" w:hAnsi="Calibri"/>
                <w:b/>
                <w:bCs/>
                <w:szCs w:val="31"/>
              </w:rPr>
              <w:t>Ministères locaux (tous lieux confondus)</w:t>
            </w:r>
          </w:p>
          <w:p w:rsidR="00D41449" w:rsidRPr="002827BC" w:rsidRDefault="003A3038">
            <w:pPr>
              <w:rPr>
                <w:rFonts w:ascii="Calibri" w:hAnsi="Calibri"/>
                <w:b/>
                <w:bCs/>
              </w:rPr>
            </w:pPr>
            <w:r w:rsidRPr="002827BC">
              <w:rPr>
                <w:rFonts w:ascii="Calibri" w:hAnsi="Calibri"/>
                <w:b/>
                <w:bCs/>
                <w:szCs w:val="31"/>
              </w:rPr>
              <w:t xml:space="preserve">(Indiquez le nombre de personnes) </w:t>
            </w:r>
            <w:r w:rsidR="00D41449" w:rsidRPr="002827BC">
              <w:rPr>
                <w:rFonts w:ascii="Calibri" w:hAnsi="Calibri"/>
                <w:b/>
                <w:bCs/>
                <w:szCs w:val="31"/>
              </w:rPr>
              <w:t>: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 w:rsidP="007E5582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Conseillers pres</w:t>
            </w:r>
            <w:r w:rsidR="007E5582" w:rsidRPr="002827BC">
              <w:rPr>
                <w:rFonts w:ascii="Calibri" w:hAnsi="Calibri"/>
                <w:sz w:val="22"/>
                <w:szCs w:val="22"/>
              </w:rPr>
              <w:t>b</w:t>
            </w:r>
            <w:r w:rsidRPr="002827BC">
              <w:rPr>
                <w:rFonts w:ascii="Calibri" w:hAnsi="Calibri"/>
                <w:sz w:val="22"/>
                <w:szCs w:val="22"/>
              </w:rPr>
              <w:t>ytéraux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49" w:rsidRPr="002827BC" w:rsidRDefault="00D41449">
            <w:pPr>
              <w:rPr>
                <w:b/>
                <w:bCs/>
              </w:rPr>
            </w:pPr>
            <w:r w:rsidRPr="002827BC">
              <w:rPr>
                <w:b/>
                <w:bCs/>
              </w:rPr>
              <w:t> 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Prédicateurs/</w:t>
            </w:r>
            <w:proofErr w:type="spellStart"/>
            <w:r w:rsidRPr="002827BC">
              <w:rPr>
                <w:rFonts w:ascii="Calibri" w:hAnsi="Calibri"/>
                <w:sz w:val="22"/>
                <w:szCs w:val="22"/>
              </w:rPr>
              <w:t>trices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49" w:rsidRPr="002827BC" w:rsidRDefault="00D41449">
            <w:pPr>
              <w:rPr>
                <w:b/>
                <w:bCs/>
              </w:rPr>
            </w:pPr>
            <w:r w:rsidRPr="002827BC">
              <w:rPr>
                <w:b/>
                <w:bCs/>
              </w:rPr>
              <w:t> 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Catéchètes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Responsables jeunesse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Entraide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Visiteurs d'Eglise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Visiteurs prisons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827BC" w:rsidRPr="002827BC" w:rsidTr="00E42833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Visiteurs hôpitaux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D41449" w:rsidRPr="002827BC" w:rsidRDefault="00D41449">
      <w:pPr>
        <w:autoSpaceDE w:val="0"/>
        <w:autoSpaceDN w:val="0"/>
        <w:adjustRightInd w:val="0"/>
        <w:rPr>
          <w:rFonts w:ascii="Rockwell-Bold" w:hAnsi="Rockwell-Bold"/>
          <w:b/>
          <w:bCs/>
          <w:sz w:val="31"/>
          <w:szCs w:val="31"/>
        </w:rPr>
      </w:pPr>
      <w:r w:rsidRPr="002827BC">
        <w:rPr>
          <w:rFonts w:ascii="Rockwell-Bold" w:hAnsi="Rockwell-Bold"/>
          <w:b/>
          <w:bCs/>
          <w:sz w:val="31"/>
          <w:szCs w:val="31"/>
        </w:rPr>
        <w:br w:type="column"/>
      </w:r>
    </w:p>
    <w:p w:rsidR="00D41449" w:rsidRPr="002827BC" w:rsidRDefault="00D41449">
      <w:pPr>
        <w:autoSpaceDE w:val="0"/>
        <w:autoSpaceDN w:val="0"/>
        <w:adjustRightInd w:val="0"/>
        <w:rPr>
          <w:rFonts w:ascii="Rockwell-Bold" w:hAnsi="Rockwell-Bold"/>
          <w:b/>
          <w:bCs/>
          <w:sz w:val="31"/>
          <w:szCs w:val="31"/>
        </w:rPr>
      </w:pPr>
    </w:p>
    <w:p w:rsidR="00D41449" w:rsidRPr="002827BC" w:rsidRDefault="00D41449">
      <w:pPr>
        <w:autoSpaceDE w:val="0"/>
        <w:autoSpaceDN w:val="0"/>
        <w:adjustRightInd w:val="0"/>
        <w:rPr>
          <w:rFonts w:ascii="Rockwell-Bold" w:hAnsi="Rockwell-Bold"/>
          <w:b/>
          <w:bCs/>
          <w:sz w:val="31"/>
          <w:szCs w:val="31"/>
        </w:rPr>
      </w:pPr>
    </w:p>
    <w:tbl>
      <w:tblPr>
        <w:tblW w:w="4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96"/>
      </w:tblGrid>
      <w:tr w:rsidR="002827BC" w:rsidRPr="002827BC" w:rsidTr="00D41449">
        <w:trPr>
          <w:trHeight w:val="51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49" w:rsidRPr="002827BC" w:rsidRDefault="00D41449">
            <w:pPr>
              <w:rPr>
                <w:rFonts w:ascii="Calibri" w:hAnsi="Calibri"/>
                <w:b/>
                <w:bCs/>
              </w:rPr>
            </w:pPr>
            <w:r w:rsidRPr="002827BC">
              <w:rPr>
                <w:rFonts w:ascii="Calibri" w:hAnsi="Calibri"/>
                <w:b/>
                <w:bCs/>
                <w:szCs w:val="31"/>
              </w:rPr>
              <w:t>Catéchèse </w:t>
            </w:r>
            <w:r w:rsidR="00E97D97" w:rsidRPr="002827BC">
              <w:rPr>
                <w:rFonts w:ascii="Calibri" w:hAnsi="Calibri"/>
                <w:b/>
                <w:bCs/>
                <w:szCs w:val="31"/>
              </w:rPr>
              <w:t xml:space="preserve">(Indiquez le nombre </w:t>
            </w:r>
            <w:r w:rsidR="00F44F1A">
              <w:rPr>
                <w:rFonts w:ascii="Calibri" w:hAnsi="Calibri"/>
                <w:b/>
                <w:bCs/>
                <w:szCs w:val="31"/>
              </w:rPr>
              <w:t>d'enfants ou d'adultes</w:t>
            </w:r>
            <w:proofErr w:type="gramStart"/>
            <w:r w:rsidR="00E97D97" w:rsidRPr="002827BC">
              <w:rPr>
                <w:rFonts w:ascii="Calibri" w:hAnsi="Calibri"/>
                <w:b/>
                <w:bCs/>
                <w:szCs w:val="31"/>
              </w:rPr>
              <w:t>)</w:t>
            </w:r>
            <w:r w:rsidRPr="002827BC">
              <w:rPr>
                <w:rFonts w:ascii="Calibri" w:hAnsi="Calibri"/>
                <w:b/>
                <w:bCs/>
                <w:szCs w:val="31"/>
              </w:rPr>
              <w:t>:</w:t>
            </w:r>
            <w:proofErr w:type="gramEnd"/>
          </w:p>
        </w:tc>
      </w:tr>
      <w:tr w:rsidR="002827BC" w:rsidRPr="002827BC" w:rsidTr="00BF1254">
        <w:trPr>
          <w:trHeight w:val="3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49" w:rsidRPr="002827BC" w:rsidRDefault="00D41449">
            <w:pPr>
              <w:rPr>
                <w:rFonts w:ascii="Calibri" w:hAnsi="Calibri"/>
              </w:rPr>
            </w:pPr>
            <w:r w:rsidRPr="002827BC">
              <w:rPr>
                <w:rFonts w:ascii="Calibri" w:hAnsi="Calibri"/>
              </w:rPr>
              <w:t xml:space="preserve">Eveil biblique :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827BC" w:rsidRPr="002827BC" w:rsidTr="00BF1254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</w:rPr>
            </w:pPr>
            <w:r w:rsidRPr="002827BC">
              <w:rPr>
                <w:rFonts w:ascii="Calibri" w:hAnsi="Calibri"/>
              </w:rPr>
              <w:t xml:space="preserve">Ecole biblique :  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49" w:rsidRPr="002827BC" w:rsidRDefault="00D41449">
            <w:pPr>
              <w:rPr>
                <w:b/>
                <w:bCs/>
              </w:rPr>
            </w:pPr>
            <w:r w:rsidRPr="002827BC">
              <w:rPr>
                <w:b/>
                <w:bCs/>
                <w:szCs w:val="31"/>
              </w:rPr>
              <w:t> </w:t>
            </w:r>
          </w:p>
        </w:tc>
      </w:tr>
      <w:tr w:rsidR="002827BC" w:rsidRPr="002827BC" w:rsidTr="00BF1254">
        <w:trPr>
          <w:trHeight w:val="3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</w:rPr>
            </w:pPr>
            <w:r w:rsidRPr="002827BC">
              <w:rPr>
                <w:rFonts w:ascii="Calibri" w:hAnsi="Calibri"/>
              </w:rPr>
              <w:t xml:space="preserve">Catéchumènes :          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41449" w:rsidRPr="002827BC" w:rsidTr="00BF1254">
        <w:trPr>
          <w:trHeight w:val="4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</w:rPr>
            </w:pPr>
            <w:r w:rsidRPr="002827BC">
              <w:rPr>
                <w:rFonts w:ascii="Calibri" w:hAnsi="Calibri"/>
              </w:rPr>
              <w:t>Catéchèse d’adultes 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449" w:rsidRPr="002827BC" w:rsidRDefault="00D41449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D41449" w:rsidRPr="002827BC" w:rsidRDefault="00D41449">
      <w:pPr>
        <w:autoSpaceDE w:val="0"/>
        <w:autoSpaceDN w:val="0"/>
        <w:adjustRightInd w:val="0"/>
        <w:rPr>
          <w:rFonts w:ascii="Rockwell-Bold" w:hAnsi="Rockwell-Bold"/>
          <w:b/>
          <w:bCs/>
          <w:sz w:val="31"/>
          <w:szCs w:val="31"/>
        </w:rPr>
      </w:pPr>
    </w:p>
    <w:p w:rsidR="00DE253F" w:rsidRPr="002827BC" w:rsidRDefault="00DE253F">
      <w:pPr>
        <w:autoSpaceDE w:val="0"/>
        <w:autoSpaceDN w:val="0"/>
        <w:adjustRightInd w:val="0"/>
        <w:rPr>
          <w:rFonts w:ascii="Rockwell-Bold" w:hAnsi="Rockwell-Bold"/>
          <w:b/>
          <w:bCs/>
          <w:sz w:val="31"/>
          <w:szCs w:val="31"/>
        </w:rPr>
      </w:pPr>
    </w:p>
    <w:p w:rsidR="00D41449" w:rsidRPr="002827BC" w:rsidRDefault="00D41449">
      <w:pPr>
        <w:autoSpaceDE w:val="0"/>
        <w:autoSpaceDN w:val="0"/>
        <w:adjustRightInd w:val="0"/>
        <w:rPr>
          <w:rFonts w:ascii="Rockwell-Bold" w:hAnsi="Rockwell-Bold"/>
          <w:b/>
          <w:bCs/>
          <w:sz w:val="31"/>
          <w:szCs w:val="31"/>
        </w:rPr>
        <w:sectPr w:rsidR="00D41449" w:rsidRPr="002827BC" w:rsidSect="00D41449">
          <w:type w:val="continuous"/>
          <w:pgSz w:w="11906" w:h="16838"/>
          <w:pgMar w:top="719" w:right="926" w:bottom="1417" w:left="1417" w:header="708" w:footer="708" w:gutter="0"/>
          <w:cols w:num="2" w:space="708"/>
          <w:docGrid w:linePitch="360"/>
        </w:sectPr>
      </w:pPr>
    </w:p>
    <w:p w:rsidR="00DE253F" w:rsidRPr="002827BC" w:rsidRDefault="00DE253F">
      <w:pPr>
        <w:autoSpaceDE w:val="0"/>
        <w:autoSpaceDN w:val="0"/>
        <w:adjustRightInd w:val="0"/>
        <w:rPr>
          <w:rFonts w:ascii="Rockwell-Bold" w:hAnsi="Rockwell-Bold"/>
          <w:b/>
          <w:bCs/>
          <w:sz w:val="31"/>
          <w:szCs w:val="31"/>
        </w:rPr>
      </w:pPr>
    </w:p>
    <w:tbl>
      <w:tblPr>
        <w:tblW w:w="99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409"/>
        <w:gridCol w:w="851"/>
        <w:gridCol w:w="3544"/>
        <w:gridCol w:w="480"/>
        <w:gridCol w:w="6"/>
      </w:tblGrid>
      <w:tr w:rsidR="002827BC" w:rsidRPr="002827BC" w:rsidTr="001C4675">
        <w:trPr>
          <w:trHeight w:val="312"/>
        </w:trPr>
        <w:tc>
          <w:tcPr>
            <w:tcW w:w="9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675" w:rsidRPr="002827BC" w:rsidRDefault="001C4675">
            <w:pPr>
              <w:rPr>
                <w:rFonts w:ascii="Calibri" w:hAnsi="Calibri"/>
                <w:b/>
                <w:bCs/>
              </w:rPr>
            </w:pPr>
            <w:r w:rsidRPr="002827BC">
              <w:rPr>
                <w:rFonts w:ascii="Calibri" w:hAnsi="Calibri"/>
                <w:b/>
                <w:bCs/>
                <w:szCs w:val="31"/>
              </w:rPr>
              <w:t xml:space="preserve">Groupes, </w:t>
            </w:r>
            <w:proofErr w:type="spellStart"/>
            <w:r w:rsidRPr="002827BC">
              <w:rPr>
                <w:rFonts w:ascii="Calibri" w:hAnsi="Calibri"/>
                <w:b/>
                <w:bCs/>
                <w:szCs w:val="31"/>
              </w:rPr>
              <w:t>oeuvres</w:t>
            </w:r>
            <w:proofErr w:type="spellEnd"/>
            <w:r w:rsidRPr="002827BC">
              <w:rPr>
                <w:rFonts w:ascii="Calibri" w:hAnsi="Calibri"/>
                <w:b/>
                <w:bCs/>
                <w:szCs w:val="31"/>
              </w:rPr>
              <w:t xml:space="preserve"> et mouvements </w:t>
            </w:r>
            <w:r w:rsidR="003A3038" w:rsidRPr="002827BC">
              <w:rPr>
                <w:rFonts w:ascii="Calibri" w:hAnsi="Calibri"/>
                <w:b/>
                <w:bCs/>
                <w:szCs w:val="31"/>
              </w:rPr>
              <w:t xml:space="preserve">(Indiquez le nombre de personnes) </w:t>
            </w:r>
            <w:r w:rsidRPr="002827BC">
              <w:rPr>
                <w:rFonts w:ascii="Calibri" w:hAnsi="Calibri"/>
                <w:b/>
                <w:bCs/>
                <w:szCs w:val="31"/>
              </w:rPr>
              <w:t>:</w:t>
            </w:r>
          </w:p>
        </w:tc>
      </w:tr>
      <w:tr w:rsidR="00A0757A" w:rsidRPr="002827BC" w:rsidTr="00A0757A">
        <w:trPr>
          <w:gridAfter w:val="1"/>
          <w:wAfter w:w="6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7A" w:rsidRPr="002827BC" w:rsidRDefault="00A0757A" w:rsidP="00A075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Jeunes 15-25 ans</w:t>
            </w:r>
            <w:r w:rsidRPr="002827BC">
              <w:rPr>
                <w:rFonts w:ascii="Calibri" w:hAnsi="Calibri"/>
                <w:sz w:val="22"/>
                <w:szCs w:val="22"/>
              </w:rPr>
              <w:t xml:space="preserve"> :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Pr="002827BC" w:rsidRDefault="00A0757A" w:rsidP="00A0757A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Pr="002827BC" w:rsidRDefault="00A0757A" w:rsidP="00A0757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27BC">
              <w:rPr>
                <w:rFonts w:ascii="Calibri" w:hAnsi="Calibri"/>
                <w:sz w:val="22"/>
                <w:szCs w:val="22"/>
              </w:rPr>
              <w:t>EEUdF</w:t>
            </w:r>
            <w:proofErr w:type="spellEnd"/>
            <w:r w:rsidRPr="002827BC">
              <w:rPr>
                <w:rFonts w:ascii="Calibri" w:hAnsi="Calibri"/>
                <w:sz w:val="22"/>
                <w:szCs w:val="22"/>
              </w:rPr>
              <w:t xml:space="preserve"> :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Pr="002827BC" w:rsidRDefault="00A0757A" w:rsidP="00A0757A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Pr="002827BC" w:rsidRDefault="00A0757A" w:rsidP="00A0757A">
            <w:pPr>
              <w:rPr>
                <w:rFonts w:ascii="Calibri" w:hAnsi="Calibri"/>
                <w:sz w:val="22"/>
                <w:szCs w:val="22"/>
              </w:rPr>
            </w:pPr>
            <w:r w:rsidRPr="00A0757A">
              <w:rPr>
                <w:rFonts w:ascii="Calibri" w:hAnsi="Calibri"/>
                <w:sz w:val="22"/>
                <w:szCs w:val="22"/>
              </w:rPr>
              <w:t>Autres (le/les nommer) 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Pr="002827BC" w:rsidRDefault="00A0757A" w:rsidP="00A0757A">
            <w:pPr>
              <w:rPr>
                <w:rFonts w:ascii="Calibri" w:hAnsi="Calibri"/>
                <w:sz w:val="22"/>
                <w:szCs w:val="22"/>
              </w:rPr>
            </w:pPr>
            <w:r w:rsidRPr="002827B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0757A" w:rsidTr="00A0757A">
        <w:trPr>
          <w:gridAfter w:val="1"/>
          <w:wAfter w:w="6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7A" w:rsidRDefault="00A0757A" w:rsidP="00A0757A">
            <w:pPr>
              <w:rPr>
                <w:rFonts w:ascii="Calibri" w:hAnsi="Calibri"/>
                <w:color w:val="003B3B"/>
                <w:sz w:val="22"/>
                <w:szCs w:val="22"/>
              </w:rPr>
            </w:pPr>
            <w:r>
              <w:rPr>
                <w:rFonts w:ascii="Calibri" w:hAnsi="Calibri"/>
                <w:color w:val="003B3B"/>
                <w:sz w:val="22"/>
                <w:szCs w:val="22"/>
              </w:rPr>
              <w:t xml:space="preserve">Groupe de prière :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Oecuménique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57A" w:rsidTr="00A0757A">
        <w:trPr>
          <w:gridAfter w:val="1"/>
          <w:wAfter w:w="6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7A" w:rsidRDefault="00A0757A" w:rsidP="00A0757A">
            <w:pPr>
              <w:rPr>
                <w:rFonts w:ascii="Calibri" w:hAnsi="Calibri"/>
                <w:color w:val="003B3B"/>
                <w:sz w:val="22"/>
                <w:szCs w:val="22"/>
              </w:rPr>
            </w:pPr>
            <w:r w:rsidRPr="00A0757A">
              <w:rPr>
                <w:rFonts w:ascii="Calibri" w:hAnsi="Calibri"/>
                <w:color w:val="003B3B"/>
                <w:sz w:val="22"/>
                <w:szCs w:val="22"/>
              </w:rPr>
              <w:t>Biblique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ACAT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57A" w:rsidTr="00682E55">
        <w:trPr>
          <w:gridAfter w:val="1"/>
          <w:wAfter w:w="6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Jeunes ménages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757A">
              <w:rPr>
                <w:rFonts w:ascii="Calibri" w:hAnsi="Calibri"/>
                <w:color w:val="000000"/>
                <w:sz w:val="22"/>
                <w:szCs w:val="22"/>
              </w:rPr>
              <w:t xml:space="preserve">Cimade :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0757A" w:rsidTr="001C4675">
        <w:trPr>
          <w:gridAfter w:val="1"/>
          <w:wAfter w:w="6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757A">
              <w:rPr>
                <w:rFonts w:ascii="Calibri" w:hAnsi="Calibri"/>
                <w:color w:val="000000"/>
                <w:sz w:val="22"/>
                <w:szCs w:val="22"/>
              </w:rPr>
              <w:t>Chorale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Croix Bleue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P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57A" w:rsidRDefault="00A0757A" w:rsidP="00A075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9245C" w:rsidRDefault="0039245C" w:rsidP="001C4675">
      <w:pPr>
        <w:tabs>
          <w:tab w:val="left" w:pos="7797"/>
        </w:tabs>
        <w:autoSpaceDE w:val="0"/>
        <w:autoSpaceDN w:val="0"/>
        <w:adjustRightInd w:val="0"/>
        <w:ind w:right="1625"/>
        <w:rPr>
          <w:rFonts w:ascii="Rockwell-Bold" w:hAnsi="Rockwell-Bold"/>
          <w:b/>
          <w:bCs/>
          <w:color w:val="003B3B"/>
          <w:sz w:val="31"/>
          <w:szCs w:val="31"/>
        </w:rPr>
      </w:pPr>
      <w:bookmarkStart w:id="0" w:name="_GoBack"/>
      <w:bookmarkEnd w:id="0"/>
    </w:p>
    <w:p w:rsidR="0039245C" w:rsidRDefault="0039245C">
      <w:pPr>
        <w:autoSpaceDE w:val="0"/>
        <w:autoSpaceDN w:val="0"/>
        <w:adjustRightInd w:val="0"/>
        <w:rPr>
          <w:b/>
          <w:bCs/>
          <w:color w:val="003B3B"/>
          <w:szCs w:val="31"/>
        </w:rPr>
      </w:pPr>
      <w:r>
        <w:rPr>
          <w:b/>
          <w:bCs/>
          <w:color w:val="003B3B"/>
          <w:szCs w:val="31"/>
        </w:rPr>
        <w:t>Synthèse sur la vie de l’Eglise au cours de l’année :</w:t>
      </w:r>
    </w:p>
    <w:p w:rsidR="0039245C" w:rsidRDefault="0039245C">
      <w:pPr>
        <w:autoSpaceDE w:val="0"/>
        <w:autoSpaceDN w:val="0"/>
        <w:adjustRightInd w:val="0"/>
        <w:rPr>
          <w:rFonts w:ascii="OfficinaSans-Book" w:hAnsi="OfficinaSans-Book"/>
          <w:color w:val="003B3B"/>
        </w:rPr>
      </w:pPr>
    </w:p>
    <w:p w:rsidR="0039245C" w:rsidRDefault="0039245C">
      <w:pPr>
        <w:autoSpaceDE w:val="0"/>
        <w:autoSpaceDN w:val="0"/>
        <w:adjustRightInd w:val="0"/>
        <w:rPr>
          <w:rFonts w:ascii="OfficinaSans-Book" w:hAnsi="OfficinaSans-Book"/>
          <w:color w:val="003B3B"/>
        </w:rPr>
      </w:pPr>
    </w:p>
    <w:p w:rsidR="0039245C" w:rsidRDefault="0039245C">
      <w:pPr>
        <w:autoSpaceDE w:val="0"/>
        <w:autoSpaceDN w:val="0"/>
        <w:adjustRightInd w:val="0"/>
        <w:rPr>
          <w:rFonts w:ascii="OfficinaSans-Book" w:hAnsi="OfficinaSans-Book"/>
          <w:color w:val="003B3B"/>
        </w:rPr>
      </w:pPr>
    </w:p>
    <w:p w:rsidR="0039245C" w:rsidRDefault="0039245C">
      <w:pPr>
        <w:autoSpaceDE w:val="0"/>
        <w:autoSpaceDN w:val="0"/>
        <w:adjustRightInd w:val="0"/>
        <w:rPr>
          <w:rFonts w:ascii="OfficinaSans-Book" w:hAnsi="OfficinaSans-Book"/>
          <w:color w:val="003B3B"/>
        </w:rPr>
      </w:pPr>
    </w:p>
    <w:p w:rsidR="00A0757A" w:rsidRDefault="00A0757A">
      <w:pPr>
        <w:autoSpaceDE w:val="0"/>
        <w:autoSpaceDN w:val="0"/>
        <w:adjustRightInd w:val="0"/>
        <w:rPr>
          <w:rFonts w:ascii="OfficinaSans-Book" w:hAnsi="OfficinaSans-Book"/>
          <w:color w:val="003B3B"/>
        </w:rPr>
      </w:pPr>
    </w:p>
    <w:p w:rsidR="0039245C" w:rsidRDefault="0039245C">
      <w:pPr>
        <w:autoSpaceDE w:val="0"/>
        <w:autoSpaceDN w:val="0"/>
        <w:adjustRightInd w:val="0"/>
        <w:rPr>
          <w:rFonts w:ascii="OfficinaSans-Book" w:hAnsi="OfficinaSans-Book"/>
          <w:color w:val="003B3B"/>
        </w:rPr>
      </w:pPr>
    </w:p>
    <w:p w:rsidR="000322C0" w:rsidRDefault="000322C0">
      <w:pPr>
        <w:autoSpaceDE w:val="0"/>
        <w:autoSpaceDN w:val="0"/>
        <w:adjustRightInd w:val="0"/>
        <w:rPr>
          <w:rFonts w:ascii="OfficinaSans-Book" w:hAnsi="OfficinaSans-Book"/>
          <w:color w:val="003B3B"/>
        </w:rPr>
      </w:pPr>
    </w:p>
    <w:p w:rsidR="0039245C" w:rsidRDefault="0039245C">
      <w:pPr>
        <w:autoSpaceDE w:val="0"/>
        <w:autoSpaceDN w:val="0"/>
        <w:adjustRightInd w:val="0"/>
        <w:ind w:left="2124" w:firstLine="708"/>
        <w:rPr>
          <w:rFonts w:ascii="OfficinaSans-Book" w:hAnsi="OfficinaSans-Book"/>
          <w:color w:val="003B3B"/>
        </w:rPr>
      </w:pPr>
      <w:r>
        <w:rPr>
          <w:rFonts w:ascii="OfficinaSans-Book" w:hAnsi="OfficinaSans-Book"/>
          <w:color w:val="003B3B"/>
        </w:rPr>
        <w:t xml:space="preserve">A </w:t>
      </w:r>
      <w:r w:rsidR="00FB43D7">
        <w:rPr>
          <w:rFonts w:ascii="OfficinaSans-Book" w:hAnsi="OfficinaSans-Book"/>
          <w:color w:val="003B3B"/>
        </w:rPr>
        <w:t>…………………</w:t>
      </w:r>
      <w:proofErr w:type="gramStart"/>
      <w:r w:rsidR="00FB43D7">
        <w:rPr>
          <w:rFonts w:ascii="OfficinaSans-Book" w:hAnsi="OfficinaSans-Book"/>
          <w:color w:val="003B3B"/>
        </w:rPr>
        <w:t xml:space="preserve">… </w:t>
      </w:r>
      <w:r>
        <w:rPr>
          <w:rFonts w:ascii="OfficinaSans-Book" w:hAnsi="OfficinaSans-Book"/>
          <w:color w:val="003B3B"/>
        </w:rPr>
        <w:t>,</w:t>
      </w:r>
      <w:proofErr w:type="gramEnd"/>
      <w:r>
        <w:rPr>
          <w:rFonts w:ascii="OfficinaSans-Book" w:hAnsi="OfficinaSans-Book"/>
          <w:color w:val="003B3B"/>
        </w:rPr>
        <w:t xml:space="preserve"> le</w:t>
      </w:r>
      <w:r w:rsidR="00FB43D7">
        <w:rPr>
          <w:rFonts w:ascii="OfficinaSans-Book" w:hAnsi="OfficinaSans-Book"/>
          <w:color w:val="003B3B"/>
        </w:rPr>
        <w:t>………………………</w:t>
      </w:r>
    </w:p>
    <w:p w:rsidR="0039245C" w:rsidRDefault="003C2DE9" w:rsidP="003C2DE9">
      <w:pPr>
        <w:autoSpaceDE w:val="0"/>
        <w:autoSpaceDN w:val="0"/>
        <w:adjustRightInd w:val="0"/>
        <w:ind w:left="1416" w:firstLine="708"/>
        <w:jc w:val="center"/>
        <w:rPr>
          <w:rFonts w:ascii="OfficinaSans-Book" w:hAnsi="OfficinaSans-Book"/>
          <w:color w:val="003B3B"/>
        </w:rPr>
      </w:pPr>
      <w:r>
        <w:rPr>
          <w:rFonts w:ascii="OfficinaSans-Book" w:hAnsi="OfficinaSans-Book"/>
          <w:color w:val="003B3B"/>
        </w:rPr>
        <w:t xml:space="preserve">   </w:t>
      </w:r>
      <w:r w:rsidR="0039245C">
        <w:rPr>
          <w:rFonts w:ascii="OfficinaSans-Book" w:hAnsi="OfficinaSans-Book"/>
          <w:color w:val="003B3B"/>
        </w:rPr>
        <w:t>Le président du conseil presbytéral et/ou le pasteur (signatures)</w:t>
      </w:r>
    </w:p>
    <w:sectPr w:rsidR="0039245C" w:rsidSect="00D41449">
      <w:type w:val="continuous"/>
      <w:pgSz w:w="11906" w:h="16838"/>
      <w:pgMar w:top="719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Times New Roman"/>
    <w:charset w:val="00"/>
    <w:family w:val="auto"/>
    <w:pitch w:val="default"/>
  </w:font>
  <w:font w:name="Rockwell-Bold">
    <w:altName w:val="Rockwe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1D06"/>
    <w:multiLevelType w:val="hybridMultilevel"/>
    <w:tmpl w:val="FB9E72B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7E32"/>
    <w:multiLevelType w:val="hybridMultilevel"/>
    <w:tmpl w:val="1AEAC5F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2BBA"/>
    <w:multiLevelType w:val="hybridMultilevel"/>
    <w:tmpl w:val="58EA8E10"/>
    <w:lvl w:ilvl="0" w:tplc="2C0C2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4E2"/>
    <w:multiLevelType w:val="hybridMultilevel"/>
    <w:tmpl w:val="BB564F2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77"/>
    <w:rsid w:val="000322C0"/>
    <w:rsid w:val="000D51AA"/>
    <w:rsid w:val="001C071B"/>
    <w:rsid w:val="001C4675"/>
    <w:rsid w:val="002827BC"/>
    <w:rsid w:val="003463C7"/>
    <w:rsid w:val="0039245C"/>
    <w:rsid w:val="003A3038"/>
    <w:rsid w:val="003C2DE9"/>
    <w:rsid w:val="00415A6C"/>
    <w:rsid w:val="004D42AF"/>
    <w:rsid w:val="005376CD"/>
    <w:rsid w:val="006C7271"/>
    <w:rsid w:val="00792246"/>
    <w:rsid w:val="007949E6"/>
    <w:rsid w:val="007E5582"/>
    <w:rsid w:val="00852D66"/>
    <w:rsid w:val="008D4A93"/>
    <w:rsid w:val="00932D8D"/>
    <w:rsid w:val="00A0757A"/>
    <w:rsid w:val="00A36177"/>
    <w:rsid w:val="00A66341"/>
    <w:rsid w:val="00B70FDB"/>
    <w:rsid w:val="00BF1254"/>
    <w:rsid w:val="00C155ED"/>
    <w:rsid w:val="00CA1493"/>
    <w:rsid w:val="00D41449"/>
    <w:rsid w:val="00DE253F"/>
    <w:rsid w:val="00E15C55"/>
    <w:rsid w:val="00E42833"/>
    <w:rsid w:val="00E97D97"/>
    <w:rsid w:val="00EF0F8C"/>
    <w:rsid w:val="00F44F1A"/>
    <w:rsid w:val="00F721F1"/>
    <w:rsid w:val="00F7298D"/>
    <w:rsid w:val="00FB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90F54"/>
  <w15:chartTrackingRefBased/>
  <w15:docId w15:val="{0A38261A-0677-4289-A3E3-796E6FB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character" w:styleId="Accentuation">
    <w:name w:val="Emphasis"/>
    <w:qFormat/>
    <w:rPr>
      <w:i/>
      <w:iCs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VB</dc:creator>
  <cp:keywords/>
  <cp:lastModifiedBy>Caroline ROSSI</cp:lastModifiedBy>
  <cp:revision>2</cp:revision>
  <cp:lastPrinted>2017-12-06T15:29:00Z</cp:lastPrinted>
  <dcterms:created xsi:type="dcterms:W3CDTF">2019-12-10T14:30:00Z</dcterms:created>
  <dcterms:modified xsi:type="dcterms:W3CDTF">2019-12-10T14:30:00Z</dcterms:modified>
</cp:coreProperties>
</file>