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83" w:rsidRPr="002A3383" w:rsidRDefault="002A3383" w:rsidP="002A3383">
      <w:pPr>
        <w:suppressAutoHyphens/>
        <w:autoSpaceDN w:val="0"/>
        <w:rPr>
          <w:rFonts w:ascii="Calibri" w:eastAsia="Calibri" w:hAnsi="Calibri" w:cs="Calibri"/>
          <w:kern w:val="3"/>
          <w:lang w:eastAsia="zh-CN"/>
        </w:rPr>
      </w:pPr>
      <w:r w:rsidRPr="002A3383">
        <w:rPr>
          <w:rFonts w:ascii="Calibri" w:eastAsia="Calibri" w:hAnsi="Calibri" w:cs="Calibri"/>
          <w:noProof/>
          <w:kern w:val="3"/>
          <w:lang w:eastAsia="zh-CN"/>
        </w:rPr>
        <w:drawing>
          <wp:anchor distT="0" distB="0" distL="114300" distR="114300" simplePos="0" relativeHeight="251659264" behindDoc="0" locked="0" layoutInCell="1" allowOverlap="1" wp14:anchorId="126F89B7" wp14:editId="353A2D34">
            <wp:simplePos x="0" y="0"/>
            <wp:positionH relativeFrom="column">
              <wp:posOffset>3810</wp:posOffset>
            </wp:positionH>
            <wp:positionV relativeFrom="paragraph">
              <wp:posOffset>0</wp:posOffset>
            </wp:positionV>
            <wp:extent cx="2447925" cy="1362075"/>
            <wp:effectExtent l="0" t="0" r="9525" b="9525"/>
            <wp:wrapTight wrapText="bothSides">
              <wp:wrapPolygon edited="0">
                <wp:start x="4875" y="0"/>
                <wp:lineTo x="0" y="4834"/>
                <wp:lineTo x="0" y="19636"/>
                <wp:lineTo x="3362" y="19636"/>
                <wp:lineTo x="3362" y="21449"/>
                <wp:lineTo x="20507" y="21449"/>
                <wp:lineTo x="20507" y="19636"/>
                <wp:lineTo x="21516" y="16615"/>
                <wp:lineTo x="21516" y="12688"/>
                <wp:lineTo x="10422" y="9969"/>
                <wp:lineTo x="9413" y="5136"/>
                <wp:lineTo x="9749" y="3625"/>
                <wp:lineTo x="9077" y="2719"/>
                <wp:lineTo x="5547" y="0"/>
                <wp:lineTo x="4875" y="0"/>
              </wp:wrapPolygon>
            </wp:wrapTight>
            <wp:docPr id="10" name="Picture 2" descr="EPU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UF -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pic:spPr>
                </pic:pic>
              </a:graphicData>
            </a:graphic>
            <wp14:sizeRelH relativeFrom="page">
              <wp14:pctWidth>0</wp14:pctWidth>
            </wp14:sizeRelH>
            <wp14:sizeRelV relativeFrom="page">
              <wp14:pctHeight>0</wp14:pctHeight>
            </wp14:sizeRelV>
          </wp:anchor>
        </w:drawing>
      </w:r>
      <w:r w:rsidRPr="002A3383">
        <w:rPr>
          <w:rFonts w:ascii="Calibri" w:eastAsia="Calibri" w:hAnsi="Calibri" w:cs="Calibri"/>
          <w:kern w:val="3"/>
          <w:lang w:eastAsia="zh-CN"/>
        </w:rPr>
        <w:tab/>
      </w:r>
      <w:r w:rsidRPr="002A3383">
        <w:rPr>
          <w:rFonts w:ascii="Calibri" w:eastAsia="Calibri" w:hAnsi="Calibri" w:cs="Calibri"/>
          <w:kern w:val="3"/>
          <w:lang w:eastAsia="zh-CN"/>
        </w:rPr>
        <w:tab/>
      </w:r>
      <w:r w:rsidRPr="002A3383">
        <w:rPr>
          <w:rFonts w:ascii="Calibri" w:eastAsia="Calibri" w:hAnsi="Calibri" w:cs="Calibri"/>
          <w:kern w:val="3"/>
          <w:lang w:eastAsia="zh-CN"/>
        </w:rPr>
        <w:tab/>
      </w:r>
      <w:r w:rsidRPr="002A3383">
        <w:rPr>
          <w:rFonts w:ascii="Calibri" w:eastAsia="Calibri" w:hAnsi="Calibri" w:cs="Calibri"/>
          <w:kern w:val="3"/>
          <w:lang w:eastAsia="zh-CN"/>
        </w:rPr>
        <w:tab/>
      </w:r>
      <w:r w:rsidRPr="002A3383">
        <w:rPr>
          <w:rFonts w:ascii="Calibri" w:eastAsia="Calibri" w:hAnsi="Calibri" w:cs="Calibri"/>
          <w:kern w:val="3"/>
          <w:lang w:eastAsia="zh-CN"/>
        </w:rPr>
        <w:tab/>
      </w:r>
      <w:r w:rsidRPr="002A3383">
        <w:rPr>
          <w:rFonts w:ascii="Calibri" w:eastAsia="Calibri" w:hAnsi="Calibri" w:cs="Calibri"/>
          <w:kern w:val="3"/>
          <w:lang w:eastAsia="zh-CN"/>
        </w:rPr>
        <w:tab/>
      </w:r>
      <w:r w:rsidRPr="002A3383">
        <w:rPr>
          <w:rFonts w:ascii="Calibri" w:eastAsia="Calibri" w:hAnsi="Calibri" w:cs="Calibri"/>
          <w:kern w:val="3"/>
          <w:lang w:eastAsia="zh-CN"/>
        </w:rPr>
        <w:tab/>
      </w:r>
      <w:r w:rsidRPr="002A3383">
        <w:rPr>
          <w:rFonts w:ascii="Calibri" w:eastAsia="Calibri" w:hAnsi="Calibri" w:cs="Calibri"/>
          <w:kern w:val="3"/>
          <w:lang w:eastAsia="zh-CN"/>
        </w:rPr>
        <w:tab/>
      </w:r>
    </w:p>
    <w:p w:rsidR="002A3383" w:rsidRPr="002A3383" w:rsidRDefault="002A3383" w:rsidP="002A3383">
      <w:pPr>
        <w:suppressAutoHyphens/>
        <w:autoSpaceDN w:val="0"/>
        <w:rPr>
          <w:rFonts w:ascii="Calibri" w:eastAsia="Calibri" w:hAnsi="Calibri" w:cs="Calibri"/>
          <w:kern w:val="3"/>
          <w:lang w:eastAsia="zh-CN"/>
        </w:rPr>
      </w:pPr>
    </w:p>
    <w:p w:rsidR="002A3383" w:rsidRPr="002A3383" w:rsidRDefault="002A3383" w:rsidP="002A3383">
      <w:pPr>
        <w:suppressAutoHyphens/>
        <w:autoSpaceDN w:val="0"/>
        <w:ind w:left="2124" w:firstLine="708"/>
        <w:rPr>
          <w:rFonts w:ascii="Calibri" w:eastAsia="Calibri" w:hAnsi="Calibri" w:cs="Calibri"/>
          <w:kern w:val="3"/>
          <w:lang w:eastAsia="zh-CN"/>
        </w:rPr>
      </w:pPr>
      <w:r w:rsidRPr="002A3383">
        <w:rPr>
          <w:rFonts w:ascii="Calibri" w:eastAsia="Calibri" w:hAnsi="Calibri" w:cs="Calibri"/>
          <w:kern w:val="3"/>
          <w:lang w:eastAsia="zh-CN"/>
        </w:rPr>
        <w:t xml:space="preserve">                                                       (</w:t>
      </w:r>
      <w:proofErr w:type="gramStart"/>
      <w:r w:rsidRPr="002A3383">
        <w:rPr>
          <w:rFonts w:ascii="Calibri" w:eastAsia="Calibri" w:hAnsi="Calibri" w:cs="Calibri"/>
          <w:kern w:val="3"/>
          <w:lang w:eastAsia="zh-CN"/>
        </w:rPr>
        <w:t xml:space="preserve">Ville)   </w:t>
      </w:r>
      <w:proofErr w:type="gramEnd"/>
      <w:r w:rsidRPr="002A3383">
        <w:rPr>
          <w:rFonts w:ascii="Calibri" w:eastAsia="Calibri" w:hAnsi="Calibri" w:cs="Calibri"/>
          <w:kern w:val="3"/>
          <w:lang w:eastAsia="zh-CN"/>
        </w:rPr>
        <w:t xml:space="preserve">         , le (date)</w:t>
      </w:r>
      <w:r w:rsidRPr="002A3383">
        <w:rPr>
          <w:rFonts w:ascii="Calibri" w:eastAsia="Calibri" w:hAnsi="Calibri" w:cs="Calibri"/>
          <w:kern w:val="3"/>
          <w:lang w:eastAsia="zh-CN"/>
        </w:rPr>
        <w:tab/>
        <w:t xml:space="preserve"> </w:t>
      </w:r>
    </w:p>
    <w:p w:rsidR="002A3383" w:rsidRPr="002A3383" w:rsidRDefault="002A3383" w:rsidP="002A3383">
      <w:pPr>
        <w:suppressAutoHyphens/>
        <w:autoSpaceDN w:val="0"/>
        <w:rPr>
          <w:rFonts w:ascii="Calibri" w:eastAsia="Calibri" w:hAnsi="Calibri" w:cs="Calibri"/>
          <w:kern w:val="3"/>
          <w:lang w:eastAsia="zh-CN"/>
        </w:rPr>
      </w:pPr>
    </w:p>
    <w:p w:rsidR="002A3383" w:rsidRPr="002A3383" w:rsidRDefault="002A3383" w:rsidP="002A3383">
      <w:pPr>
        <w:suppressAutoHyphens/>
        <w:autoSpaceDN w:val="0"/>
        <w:rPr>
          <w:rFonts w:ascii="Calibri" w:eastAsia="Calibri" w:hAnsi="Calibri" w:cs="Calibri"/>
          <w:kern w:val="3"/>
          <w:lang w:eastAsia="zh-CN"/>
        </w:rPr>
      </w:pPr>
      <w:r>
        <w:rPr>
          <w:rFonts w:ascii="Calibri" w:eastAsia="Calibri" w:hAnsi="Calibri" w:cs="Calibri"/>
          <w:kern w:val="3"/>
          <w:lang w:eastAsia="zh-CN"/>
        </w:rPr>
        <w:t xml:space="preserve">         </w:t>
      </w:r>
      <w:r>
        <w:rPr>
          <w:rFonts w:ascii="Calibri" w:eastAsia="Calibri" w:hAnsi="Calibri" w:cs="Calibri"/>
          <w:kern w:val="3"/>
          <w:lang w:eastAsia="zh-CN"/>
        </w:rPr>
        <w:tab/>
      </w:r>
      <w:bookmarkStart w:id="0" w:name="_GoBack"/>
      <w:bookmarkEnd w:id="0"/>
      <w:r w:rsidRPr="002A3383">
        <w:rPr>
          <w:rFonts w:ascii="Franklin Gothic Book" w:eastAsia="Calibri" w:hAnsi="Franklin Gothic Book" w:cs="Franklin Gothic Book"/>
          <w:b/>
          <w:bCs/>
          <w:kern w:val="3"/>
          <w:sz w:val="32"/>
          <w:szCs w:val="32"/>
          <w:lang w:eastAsia="zh-CN"/>
        </w:rPr>
        <w:t>LE MOT</w:t>
      </w:r>
      <w:r w:rsidRPr="002A3383">
        <w:rPr>
          <w:rFonts w:ascii="Calibri" w:eastAsia="Calibri" w:hAnsi="Calibri" w:cs="Calibri"/>
          <w:b/>
          <w:bCs/>
          <w:kern w:val="3"/>
          <w:sz w:val="32"/>
          <w:szCs w:val="32"/>
          <w:lang w:eastAsia="zh-CN"/>
        </w:rPr>
        <w:t xml:space="preserve"> </w:t>
      </w:r>
      <w:r w:rsidRPr="002A3383">
        <w:rPr>
          <w:rFonts w:ascii="Franklin Gothic Book" w:eastAsia="Calibri" w:hAnsi="Franklin Gothic Book" w:cs="Franklin Gothic Book"/>
          <w:b/>
          <w:bCs/>
          <w:kern w:val="3"/>
          <w:sz w:val="32"/>
          <w:szCs w:val="32"/>
          <w:lang w:eastAsia="zh-CN"/>
        </w:rPr>
        <w:t>DU TRÉSORIER</w:t>
      </w:r>
    </w:p>
    <w:p w:rsidR="002A3383" w:rsidRPr="002A3383" w:rsidRDefault="002A3383" w:rsidP="002A3383">
      <w:pPr>
        <w:suppressAutoHyphens/>
        <w:autoSpaceDN w:val="0"/>
        <w:spacing w:after="0"/>
        <w:jc w:val="both"/>
        <w:rPr>
          <w:rFonts w:ascii="Calibri" w:eastAsia="Calibri" w:hAnsi="Calibri" w:cs="Calibri"/>
          <w:kern w:val="3"/>
          <w:lang w:eastAsia="zh-CN"/>
        </w:rPr>
      </w:pPr>
      <w:r w:rsidRPr="002A3383">
        <w:rPr>
          <w:rFonts w:ascii="Franklin Gothic Book" w:eastAsia="Calibri" w:hAnsi="Franklin Gothic Book" w:cs="Franklin Gothic Book"/>
          <w:kern w:val="3"/>
          <w:sz w:val="24"/>
          <w:szCs w:val="24"/>
          <w:lang w:eastAsia="zh-CN"/>
        </w:rPr>
        <w:t xml:space="preserve">Mieux vaut rire de ce dessin humoristique ! </w:t>
      </w:r>
    </w:p>
    <w:p w:rsidR="002A3383" w:rsidRPr="002A3383" w:rsidRDefault="002A3383" w:rsidP="002A3383">
      <w:pPr>
        <w:suppressAutoHyphens/>
        <w:autoSpaceDN w:val="0"/>
        <w:spacing w:after="0"/>
        <w:jc w:val="both"/>
        <w:rPr>
          <w:rFonts w:ascii="Calibri" w:eastAsia="Calibri" w:hAnsi="Calibri" w:cs="Calibri"/>
          <w:kern w:val="3"/>
          <w:lang w:eastAsia="zh-CN"/>
        </w:rPr>
      </w:pPr>
      <w:r w:rsidRPr="002A3383">
        <w:rPr>
          <w:rFonts w:ascii="Calibri" w:eastAsia="Calibri" w:hAnsi="Calibri" w:cs="Calibri"/>
          <w:noProof/>
          <w:kern w:val="3"/>
          <w:lang w:eastAsia="zh-CN"/>
        </w:rPr>
        <w:drawing>
          <wp:anchor distT="0" distB="0" distL="114300" distR="114300" simplePos="0" relativeHeight="251660288" behindDoc="0" locked="0" layoutInCell="1" allowOverlap="1" wp14:anchorId="5C02E1CF" wp14:editId="0412518C">
            <wp:simplePos x="0" y="0"/>
            <wp:positionH relativeFrom="column">
              <wp:posOffset>-81915</wp:posOffset>
            </wp:positionH>
            <wp:positionV relativeFrom="paragraph">
              <wp:posOffset>478155</wp:posOffset>
            </wp:positionV>
            <wp:extent cx="2320925" cy="1889125"/>
            <wp:effectExtent l="0" t="0" r="3175" b="0"/>
            <wp:wrapTight wrapText="bothSides">
              <wp:wrapPolygon edited="0">
                <wp:start x="0" y="0"/>
                <wp:lineTo x="0" y="21346"/>
                <wp:lineTo x="21452" y="21346"/>
                <wp:lineTo x="21452" y="0"/>
                <wp:lineTo x="0" y="0"/>
              </wp:wrapPolygon>
            </wp:wrapTight>
            <wp:docPr id="1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0925" cy="1889125"/>
                    </a:xfrm>
                    <a:prstGeom prst="rect">
                      <a:avLst/>
                    </a:prstGeom>
                    <a:noFill/>
                  </pic:spPr>
                </pic:pic>
              </a:graphicData>
            </a:graphic>
            <wp14:sizeRelH relativeFrom="page">
              <wp14:pctWidth>0</wp14:pctWidth>
            </wp14:sizeRelH>
            <wp14:sizeRelV relativeFrom="page">
              <wp14:pctHeight>0</wp14:pctHeight>
            </wp14:sizeRelV>
          </wp:anchor>
        </w:drawing>
      </w:r>
      <w:r w:rsidRPr="002A3383">
        <w:rPr>
          <w:rFonts w:ascii="Franklin Gothic Book" w:eastAsia="Calibri" w:hAnsi="Franklin Gothic Book" w:cs="Franklin Gothic Book"/>
          <w:kern w:val="3"/>
          <w:sz w:val="24"/>
          <w:szCs w:val="24"/>
          <w:lang w:eastAsia="zh-CN"/>
        </w:rPr>
        <w:t>Est-ce Dieu qui doit nous porter chance ? Ou avons-nous la chance de vivre avec l’Amour de Dieu ?</w:t>
      </w:r>
    </w:p>
    <w:p w:rsidR="002A3383" w:rsidRPr="002A3383" w:rsidRDefault="002A3383" w:rsidP="002A3383">
      <w:pPr>
        <w:suppressAutoHyphens/>
        <w:autoSpaceDN w:val="0"/>
        <w:jc w:val="both"/>
        <w:rPr>
          <w:rFonts w:ascii="Calibri" w:eastAsia="Calibri" w:hAnsi="Calibri" w:cs="Calibri"/>
          <w:kern w:val="3"/>
          <w:lang w:eastAsia="zh-CN"/>
        </w:rPr>
      </w:pPr>
      <w:r w:rsidRPr="002A3383">
        <w:rPr>
          <w:rFonts w:ascii="Franklin Gothic Book" w:eastAsia="Calibri" w:hAnsi="Franklin Gothic Book" w:cs="Franklin Gothic Book"/>
          <w:kern w:val="3"/>
          <w:sz w:val="24"/>
          <w:szCs w:val="24"/>
          <w:lang w:eastAsia="zh-CN"/>
        </w:rPr>
        <w:t>Pour que cette chance puisse être partagée avec le plus grand nombre, sommes-nous capables de subvenir aux besoins de notre Église ?</w:t>
      </w:r>
    </w:p>
    <w:p w:rsidR="002A3383" w:rsidRPr="002A3383" w:rsidRDefault="002A3383" w:rsidP="002A3383">
      <w:pPr>
        <w:suppressAutoHyphens/>
        <w:autoSpaceDN w:val="0"/>
        <w:jc w:val="both"/>
        <w:rPr>
          <w:rFonts w:ascii="Calibri" w:eastAsia="Calibri" w:hAnsi="Calibri" w:cs="Calibri"/>
          <w:kern w:val="3"/>
          <w:lang w:eastAsia="zh-CN"/>
        </w:rPr>
      </w:pPr>
      <w:r w:rsidRPr="002A3383">
        <w:rPr>
          <w:rFonts w:ascii="Franklin Gothic Book" w:eastAsia="Calibri" w:hAnsi="Franklin Gothic Book" w:cs="Franklin Gothic Book"/>
          <w:kern w:val="3"/>
          <w:sz w:val="24"/>
          <w:szCs w:val="24"/>
          <w:lang w:eastAsia="zh-CN"/>
        </w:rPr>
        <w:t xml:space="preserve">Nous sommes tous concernés par la vie financière de notre Eglise. Nous souhaitons tous avoir des pasteurs qui annoncent chaque dimanche l’Evangile avec joie, qui accompagnent nos enfants, les encadrent dans les camps, forment les adultes à la lecture de la Bible, visitent ls malades et ceux qui le souhaitent, président baptême, mariage, enterrement… Et </w:t>
      </w:r>
      <w:proofErr w:type="spellStart"/>
      <w:r w:rsidRPr="002A3383">
        <w:rPr>
          <w:rFonts w:ascii="Franklin Gothic Book" w:eastAsia="Calibri" w:hAnsi="Franklin Gothic Book" w:cs="Franklin Gothic Book"/>
          <w:kern w:val="3"/>
          <w:sz w:val="24"/>
          <w:szCs w:val="24"/>
          <w:lang w:eastAsia="zh-CN"/>
        </w:rPr>
        <w:t>oeuvrent</w:t>
      </w:r>
      <w:proofErr w:type="spellEnd"/>
      <w:r w:rsidRPr="002A3383">
        <w:rPr>
          <w:rFonts w:ascii="Franklin Gothic Book" w:eastAsia="Calibri" w:hAnsi="Franklin Gothic Book" w:cs="Franklin Gothic Book"/>
          <w:kern w:val="3"/>
          <w:sz w:val="24"/>
          <w:szCs w:val="24"/>
          <w:lang w:eastAsia="zh-CN"/>
        </w:rPr>
        <w:t xml:space="preserve"> avec chacun de nous pour témoigner d’une Eglise vivante.</w:t>
      </w:r>
    </w:p>
    <w:p w:rsidR="002A3383" w:rsidRPr="002A3383" w:rsidRDefault="002A3383" w:rsidP="002A3383">
      <w:pPr>
        <w:suppressAutoHyphens/>
        <w:autoSpaceDN w:val="0"/>
        <w:jc w:val="both"/>
        <w:rPr>
          <w:rFonts w:ascii="Franklin Gothic Book" w:eastAsia="Calibri" w:hAnsi="Franklin Gothic Book" w:cs="Franklin Gothic Book"/>
          <w:kern w:val="3"/>
          <w:sz w:val="24"/>
          <w:szCs w:val="24"/>
          <w:lang w:eastAsia="zh-CN"/>
        </w:rPr>
      </w:pPr>
      <w:r w:rsidRPr="002A3383">
        <w:rPr>
          <w:rFonts w:ascii="Franklin Gothic Book" w:eastAsia="Calibri" w:hAnsi="Franklin Gothic Book" w:cs="Franklin Gothic Book"/>
          <w:kern w:val="3"/>
          <w:sz w:val="24"/>
          <w:szCs w:val="24"/>
          <w:lang w:eastAsia="zh-CN"/>
        </w:rPr>
        <w:t>A ce jour, il manque encore _____________ € pour atteindre notre budget annuel 201_, régler ainsi notre contribution à la région et tous les frais de fonctionnement.</w:t>
      </w:r>
    </w:p>
    <w:p w:rsidR="002A3383" w:rsidRPr="002A3383" w:rsidRDefault="002A3383" w:rsidP="002A3383">
      <w:pPr>
        <w:suppressAutoHyphens/>
        <w:autoSpaceDN w:val="0"/>
        <w:spacing w:line="240" w:lineRule="auto"/>
        <w:jc w:val="both"/>
        <w:rPr>
          <w:rFonts w:ascii="Franklin Gothic Book" w:eastAsia="Calibri" w:hAnsi="Franklin Gothic Book" w:cs="Franklin Gothic Book"/>
          <w:kern w:val="3"/>
          <w:sz w:val="24"/>
          <w:szCs w:val="24"/>
          <w:lang w:eastAsia="zh-CN"/>
        </w:rPr>
      </w:pPr>
      <w:r w:rsidRPr="002A3383">
        <w:rPr>
          <w:rFonts w:ascii="Franklin Gothic Book" w:eastAsia="Calibri" w:hAnsi="Franklin Gothic Book" w:cs="Franklin Gothic Book"/>
          <w:kern w:val="3"/>
          <w:sz w:val="24"/>
          <w:szCs w:val="24"/>
          <w:lang w:eastAsia="zh-CN"/>
        </w:rPr>
        <w:t xml:space="preserve">Ne doutant pas une fois de plus que nous pourrons ensemble dire que notre paroisse </w:t>
      </w:r>
      <w:proofErr w:type="gramStart"/>
      <w:r w:rsidRPr="002A3383">
        <w:rPr>
          <w:rFonts w:ascii="Franklin Gothic Book" w:eastAsia="Calibri" w:hAnsi="Franklin Gothic Book" w:cs="Franklin Gothic Book"/>
          <w:kern w:val="3"/>
          <w:sz w:val="24"/>
          <w:szCs w:val="24"/>
          <w:lang w:eastAsia="zh-CN"/>
        </w:rPr>
        <w:t>est  «</w:t>
      </w:r>
      <w:proofErr w:type="gramEnd"/>
      <w:r w:rsidRPr="002A3383">
        <w:rPr>
          <w:rFonts w:ascii="Franklin Gothic Book" w:eastAsia="Calibri" w:hAnsi="Franklin Gothic Book" w:cs="Franklin Gothic Book"/>
          <w:kern w:val="3"/>
          <w:sz w:val="24"/>
          <w:szCs w:val="24"/>
          <w:lang w:eastAsia="zh-CN"/>
        </w:rPr>
        <w:t> responsable et solidaire » et tient ses engagements , je vous souhaite une vie heureuse dans notre communauté et dans votre vie personnelle….avec ou sans Tac o Tac !...... (</w:t>
      </w:r>
      <w:proofErr w:type="gramStart"/>
      <w:r w:rsidRPr="002A3383">
        <w:rPr>
          <w:rFonts w:ascii="Franklin Gothic Book" w:eastAsia="Calibri" w:hAnsi="Franklin Gothic Book" w:cs="Franklin Gothic Book"/>
          <w:kern w:val="3"/>
          <w:sz w:val="24"/>
          <w:szCs w:val="24"/>
          <w:lang w:eastAsia="zh-CN"/>
        </w:rPr>
        <w:t>à</w:t>
      </w:r>
      <w:proofErr w:type="gramEnd"/>
      <w:r w:rsidRPr="002A3383">
        <w:rPr>
          <w:rFonts w:ascii="Franklin Gothic Book" w:eastAsia="Calibri" w:hAnsi="Franklin Gothic Book" w:cs="Franklin Gothic Book"/>
          <w:kern w:val="3"/>
          <w:sz w:val="24"/>
          <w:szCs w:val="24"/>
          <w:lang w:eastAsia="zh-CN"/>
        </w:rPr>
        <w:t xml:space="preserve"> ce jour il manque encore : _________ Euros )</w:t>
      </w:r>
    </w:p>
    <w:p w:rsidR="002A3383" w:rsidRPr="002A3383" w:rsidRDefault="002A3383" w:rsidP="002A3383">
      <w:pPr>
        <w:suppressAutoHyphens/>
        <w:autoSpaceDN w:val="0"/>
        <w:spacing w:line="240" w:lineRule="auto"/>
        <w:jc w:val="both"/>
        <w:rPr>
          <w:rFonts w:ascii="Franklin Gothic Book" w:eastAsia="Calibri" w:hAnsi="Franklin Gothic Book" w:cs="Franklin Gothic Book"/>
          <w:kern w:val="3"/>
          <w:sz w:val="24"/>
          <w:szCs w:val="24"/>
          <w:lang w:eastAsia="zh-CN"/>
        </w:rPr>
      </w:pPr>
      <w:r w:rsidRPr="002A3383">
        <w:rPr>
          <w:rFonts w:ascii="Franklin Gothic Book" w:eastAsia="Calibri" w:hAnsi="Franklin Gothic Book" w:cs="Franklin Gothic Book"/>
          <w:kern w:val="3"/>
          <w:sz w:val="24"/>
          <w:szCs w:val="24"/>
          <w:lang w:eastAsia="zh-CN"/>
        </w:rPr>
        <w:t>Je vous rappelle que seules les contributions datées d’avant le 31 décembre pourront être prises en compte pour l’exercice 201_.</w:t>
      </w:r>
    </w:p>
    <w:p w:rsidR="002A3383" w:rsidRPr="002A3383" w:rsidRDefault="002A3383" w:rsidP="002A3383">
      <w:pPr>
        <w:suppressAutoHyphens/>
        <w:autoSpaceDN w:val="0"/>
        <w:spacing w:line="240" w:lineRule="auto"/>
        <w:jc w:val="right"/>
        <w:rPr>
          <w:rFonts w:ascii="Franklin Gothic Book" w:eastAsia="Calibri" w:hAnsi="Franklin Gothic Book" w:cs="Franklin Gothic Book"/>
          <w:i/>
          <w:kern w:val="3"/>
          <w:sz w:val="24"/>
          <w:szCs w:val="24"/>
          <w:lang w:eastAsia="zh-CN"/>
        </w:rPr>
      </w:pPr>
      <w:r w:rsidRPr="002A3383">
        <w:rPr>
          <w:rFonts w:ascii="Franklin Gothic Book" w:eastAsia="Calibri" w:hAnsi="Franklin Gothic Book" w:cs="Franklin Gothic Book"/>
          <w:i/>
          <w:kern w:val="3"/>
          <w:sz w:val="24"/>
          <w:szCs w:val="24"/>
          <w:lang w:eastAsia="zh-CN"/>
        </w:rPr>
        <w:t>Le Trésorier de l’Eglise de _________________________</w:t>
      </w:r>
    </w:p>
    <w:p w:rsidR="002A3383" w:rsidRPr="002A3383" w:rsidRDefault="002A3383" w:rsidP="002A3383">
      <w:pPr>
        <w:suppressAutoHyphens/>
        <w:autoSpaceDN w:val="0"/>
        <w:spacing w:line="240" w:lineRule="auto"/>
        <w:jc w:val="right"/>
        <w:rPr>
          <w:rFonts w:ascii="Franklin Gothic Book" w:eastAsia="Calibri" w:hAnsi="Franklin Gothic Book" w:cs="Franklin Gothic Book"/>
          <w:i/>
          <w:kern w:val="3"/>
          <w:sz w:val="24"/>
          <w:szCs w:val="24"/>
          <w:lang w:eastAsia="zh-CN"/>
        </w:rPr>
      </w:pPr>
    </w:p>
    <w:p w:rsidR="002A3383" w:rsidRPr="002A3383" w:rsidRDefault="002A3383" w:rsidP="002A3383">
      <w:pPr>
        <w:widowControl w:val="0"/>
        <w:numPr>
          <w:ilvl w:val="0"/>
          <w:numId w:val="2"/>
        </w:numPr>
        <w:suppressAutoHyphens/>
        <w:autoSpaceDN w:val="0"/>
        <w:spacing w:after="0" w:line="240" w:lineRule="auto"/>
        <w:jc w:val="both"/>
        <w:rPr>
          <w:rFonts w:ascii="Calibri" w:eastAsia="Calibri" w:hAnsi="Calibri" w:cs="Times New Roman"/>
          <w:kern w:val="3"/>
          <w:lang w:eastAsia="zh-CN"/>
        </w:rPr>
      </w:pPr>
      <w:r w:rsidRPr="002A3383">
        <w:rPr>
          <w:rFonts w:ascii="Franklin Gothic Book" w:eastAsia="Calibri" w:hAnsi="Franklin Gothic Book" w:cs="Franklin Gothic Book"/>
          <w:kern w:val="3"/>
          <w:sz w:val="20"/>
          <w:szCs w:val="20"/>
          <w:lang w:eastAsia="zh-CN"/>
        </w:rPr>
        <w:t>Virement ou prélèvement automatique, RIB _____________________ (banque)</w:t>
      </w:r>
    </w:p>
    <w:tbl>
      <w:tblPr>
        <w:tblW w:w="7785" w:type="dxa"/>
        <w:tblInd w:w="1322" w:type="dxa"/>
        <w:tblLayout w:type="fixed"/>
        <w:tblCellMar>
          <w:left w:w="10" w:type="dxa"/>
          <w:right w:w="10" w:type="dxa"/>
        </w:tblCellMar>
        <w:tblLook w:val="04A0" w:firstRow="1" w:lastRow="0" w:firstColumn="1" w:lastColumn="0" w:noHBand="0" w:noVBand="1"/>
      </w:tblPr>
      <w:tblGrid>
        <w:gridCol w:w="2237"/>
        <w:gridCol w:w="2251"/>
        <w:gridCol w:w="2046"/>
        <w:gridCol w:w="1251"/>
      </w:tblGrid>
      <w:tr w:rsidR="002A3383" w:rsidRPr="002A3383" w:rsidTr="002A3383">
        <w:trPr>
          <w:trHeight w:val="433"/>
        </w:trPr>
        <w:tc>
          <w:tcPr>
            <w:tcW w:w="2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r w:rsidRPr="002A3383">
              <w:rPr>
                <w:rFonts w:ascii="Franklin Gothic Book" w:eastAsia="Calibri" w:hAnsi="Franklin Gothic Book" w:cs="Franklin Gothic Book"/>
                <w:b/>
                <w:kern w:val="3"/>
                <w:sz w:val="20"/>
                <w:szCs w:val="20"/>
                <w:lang w:eastAsia="zh-CN" w:bidi="hi-IN"/>
              </w:rPr>
              <w:t>CODE BANQUE</w:t>
            </w:r>
          </w:p>
        </w:tc>
        <w:tc>
          <w:tcPr>
            <w:tcW w:w="225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r w:rsidRPr="002A3383">
              <w:rPr>
                <w:rFonts w:ascii="Franklin Gothic Book" w:eastAsia="Calibri" w:hAnsi="Franklin Gothic Book" w:cs="Franklin Gothic Book"/>
                <w:b/>
                <w:kern w:val="3"/>
                <w:sz w:val="20"/>
                <w:szCs w:val="20"/>
                <w:lang w:eastAsia="zh-CN" w:bidi="hi-IN"/>
              </w:rPr>
              <w:t>CODE GUICHET</w:t>
            </w:r>
          </w:p>
        </w:tc>
        <w:tc>
          <w:tcPr>
            <w:tcW w:w="204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r w:rsidRPr="002A3383">
              <w:rPr>
                <w:rFonts w:ascii="Franklin Gothic Book" w:eastAsia="Calibri" w:hAnsi="Franklin Gothic Book" w:cs="Franklin Gothic Book"/>
                <w:b/>
                <w:kern w:val="3"/>
                <w:sz w:val="20"/>
                <w:szCs w:val="20"/>
                <w:lang w:eastAsia="zh-CN" w:bidi="hi-IN"/>
              </w:rPr>
              <w:t>N° COMPTE</w:t>
            </w: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r w:rsidRPr="002A3383">
              <w:rPr>
                <w:rFonts w:ascii="Franklin Gothic Book" w:eastAsia="Calibri" w:hAnsi="Franklin Gothic Book" w:cs="Franklin Gothic Book"/>
                <w:b/>
                <w:kern w:val="3"/>
                <w:sz w:val="20"/>
                <w:szCs w:val="20"/>
                <w:lang w:eastAsia="zh-CN" w:bidi="hi-IN"/>
              </w:rPr>
              <w:t>Clé RIB</w:t>
            </w:r>
          </w:p>
        </w:tc>
      </w:tr>
      <w:tr w:rsidR="002A3383" w:rsidRPr="002A3383" w:rsidTr="002A3383">
        <w:trPr>
          <w:trHeight w:val="456"/>
        </w:trPr>
        <w:tc>
          <w:tcPr>
            <w:tcW w:w="223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p>
        </w:tc>
        <w:tc>
          <w:tcPr>
            <w:tcW w:w="225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p>
        </w:tc>
        <w:tc>
          <w:tcPr>
            <w:tcW w:w="204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p>
        </w:tc>
        <w:tc>
          <w:tcPr>
            <w:tcW w:w="1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383" w:rsidRPr="002A3383" w:rsidRDefault="002A3383" w:rsidP="002A3383">
            <w:pPr>
              <w:suppressAutoHyphens/>
              <w:autoSpaceDN w:val="0"/>
              <w:snapToGrid w:val="0"/>
              <w:jc w:val="both"/>
              <w:rPr>
                <w:rFonts w:ascii="Franklin Gothic Book" w:eastAsia="Calibri" w:hAnsi="Franklin Gothic Book" w:cs="Franklin Gothic Book"/>
                <w:b/>
                <w:kern w:val="3"/>
                <w:sz w:val="20"/>
                <w:szCs w:val="20"/>
                <w:lang w:eastAsia="zh-CN" w:bidi="hi-IN"/>
              </w:rPr>
            </w:pPr>
          </w:p>
        </w:tc>
      </w:tr>
    </w:tbl>
    <w:p w:rsidR="002A3383" w:rsidRPr="002A3383" w:rsidRDefault="002A3383" w:rsidP="002A3383">
      <w:pPr>
        <w:suppressAutoHyphens/>
        <w:autoSpaceDN w:val="0"/>
        <w:ind w:left="720"/>
        <w:rPr>
          <w:rFonts w:ascii="Calibri" w:eastAsia="Calibri" w:hAnsi="Calibri" w:cs="Calibri"/>
          <w:kern w:val="3"/>
          <w:sz w:val="20"/>
          <w:szCs w:val="20"/>
          <w:lang w:eastAsia="zh-CN"/>
        </w:rPr>
      </w:pPr>
    </w:p>
    <w:p w:rsidR="002A3383" w:rsidRPr="002A3383" w:rsidRDefault="002A3383" w:rsidP="002A3383">
      <w:pPr>
        <w:widowControl w:val="0"/>
        <w:numPr>
          <w:ilvl w:val="0"/>
          <w:numId w:val="3"/>
        </w:numPr>
        <w:suppressAutoHyphens/>
        <w:autoSpaceDN w:val="0"/>
        <w:spacing w:after="0" w:line="240" w:lineRule="auto"/>
        <w:rPr>
          <w:rFonts w:ascii="Calibri" w:eastAsia="Calibri" w:hAnsi="Calibri" w:cs="Calibri"/>
          <w:kern w:val="3"/>
          <w:sz w:val="20"/>
          <w:szCs w:val="20"/>
          <w:lang w:eastAsia="zh-CN"/>
        </w:rPr>
      </w:pPr>
      <w:r w:rsidRPr="002A3383">
        <w:rPr>
          <w:rFonts w:ascii="Calibri" w:eastAsia="Calibri" w:hAnsi="Calibri" w:cs="Calibri"/>
          <w:kern w:val="3"/>
          <w:sz w:val="20"/>
          <w:szCs w:val="20"/>
          <w:lang w:eastAsia="zh-CN"/>
        </w:rPr>
        <w:t>Chèque à l’ordre de _______________________________, (adresse de l’envoi)</w:t>
      </w:r>
    </w:p>
    <w:p w:rsidR="002A3383" w:rsidRPr="002A3383" w:rsidRDefault="002A3383" w:rsidP="002A3383">
      <w:pPr>
        <w:suppressAutoHyphens/>
        <w:autoSpaceDN w:val="0"/>
        <w:spacing w:line="240" w:lineRule="auto"/>
        <w:jc w:val="both"/>
        <w:rPr>
          <w:rFonts w:ascii="Calibri" w:eastAsia="Calibri" w:hAnsi="Calibri" w:cs="Calibri"/>
          <w:kern w:val="3"/>
          <w:lang w:eastAsia="zh-CN"/>
        </w:rPr>
      </w:pPr>
      <w:r w:rsidRPr="002A3383">
        <w:rPr>
          <w:rFonts w:ascii="Franklin Gothic Book" w:eastAsia="Calibri" w:hAnsi="Franklin Gothic Book" w:cs="Franklin Gothic Book"/>
          <w:kern w:val="3"/>
          <w:sz w:val="20"/>
          <w:szCs w:val="20"/>
          <w:lang w:eastAsia="zh-CN"/>
        </w:rPr>
        <w:t xml:space="preserve">Si vous payez </w:t>
      </w:r>
      <w:r w:rsidRPr="002A3383">
        <w:rPr>
          <w:rFonts w:ascii="Franklin Gothic Book" w:eastAsia="Calibri" w:hAnsi="Franklin Gothic Book" w:cs="Franklin Gothic Book"/>
          <w:i/>
          <w:kern w:val="3"/>
          <w:sz w:val="20"/>
          <w:szCs w:val="20"/>
          <w:lang w:eastAsia="zh-CN"/>
        </w:rPr>
        <w:t>des impôts sur le revenu, vos dons sont déductibles à hauteur de 66% dans la limite de 20% de votre revenu net annuel, vous recevrez un reçu fiscal en temps utile pour l’ensemble des dons de l’année. L’Eglise est aussi habilitée à recevoir des legs.</w:t>
      </w:r>
      <w:r w:rsidRPr="002A3383">
        <w:rPr>
          <w:rFonts w:ascii="Calibri" w:eastAsia="Calibri" w:hAnsi="Calibri" w:cs="Calibri"/>
          <w:kern w:val="3"/>
          <w:sz w:val="20"/>
          <w:szCs w:val="20"/>
          <w:lang w:eastAsia="zh-CN"/>
        </w:rPr>
        <w:t xml:space="preserve"> </w:t>
      </w:r>
    </w:p>
    <w:p w:rsidR="003F15B6" w:rsidRDefault="003F15B6"/>
    <w:sectPr w:rsidR="003F15B6" w:rsidSect="002A33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105D5"/>
    <w:multiLevelType w:val="multilevel"/>
    <w:tmpl w:val="F728641C"/>
    <w:styleLink w:val="WW8Num1"/>
    <w:lvl w:ilvl="0">
      <w:numFmt w:val="bullet"/>
      <w:lvlText w:val=""/>
      <w:lvlJc w:val="left"/>
      <w:pPr>
        <w:ind w:left="72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83"/>
    <w:rsid w:val="002A3383"/>
    <w:rsid w:val="003F1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7F41"/>
  <w15:chartTrackingRefBased/>
  <w15:docId w15:val="{CE308165-757B-4585-B437-36C27B6F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8Num1">
    <w:name w:val="WW8Num1"/>
    <w:rsid w:val="002A338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30175">
      <w:bodyDiv w:val="1"/>
      <w:marLeft w:val="0"/>
      <w:marRight w:val="0"/>
      <w:marTop w:val="0"/>
      <w:marBottom w:val="0"/>
      <w:divBdr>
        <w:top w:val="none" w:sz="0" w:space="0" w:color="auto"/>
        <w:left w:val="none" w:sz="0" w:space="0" w:color="auto"/>
        <w:bottom w:val="none" w:sz="0" w:space="0" w:color="auto"/>
        <w:right w:val="none" w:sz="0" w:space="0" w:color="auto"/>
      </w:divBdr>
    </w:div>
    <w:div w:id="14627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BRAMOULLE</dc:creator>
  <cp:keywords/>
  <dc:description/>
  <cp:lastModifiedBy>Caroline BRAMOULLE</cp:lastModifiedBy>
  <cp:revision>1</cp:revision>
  <dcterms:created xsi:type="dcterms:W3CDTF">2017-07-25T13:30:00Z</dcterms:created>
  <dcterms:modified xsi:type="dcterms:W3CDTF">2017-07-25T13:31:00Z</dcterms:modified>
</cp:coreProperties>
</file>